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94C9B" w14:textId="77777777" w:rsidR="00DF0180" w:rsidRPr="005C6D5C" w:rsidRDefault="00DF0180" w:rsidP="00DF0180">
      <w:pPr>
        <w:rPr>
          <w:rFonts w:eastAsia="小塚ゴシック Pr6N EL" w:cs="Arial"/>
          <w:sz w:val="22"/>
          <w:szCs w:val="22"/>
        </w:rPr>
      </w:pPr>
      <w:r w:rsidRPr="005C6D5C">
        <w:rPr>
          <w:rFonts w:eastAsia="小塚ゴシック Pr6N EL" w:cs="Arial"/>
          <w:noProof/>
          <w:sz w:val="22"/>
          <w:szCs w:val="22"/>
        </w:rPr>
        <w:drawing>
          <wp:inline distT="0" distB="0" distL="0" distR="0" wp14:anchorId="48EBD684" wp14:editId="1A915348">
            <wp:extent cx="2054154" cy="624132"/>
            <wp:effectExtent l="0" t="0" r="3810" b="11430"/>
            <wp:docPr id="4" name="Picture 4" descr="44STO logo min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4STO logo minim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4154" cy="624132"/>
                    </a:xfrm>
                    <a:prstGeom prst="rect">
                      <a:avLst/>
                    </a:prstGeom>
                    <a:noFill/>
                    <a:ln>
                      <a:noFill/>
                    </a:ln>
                  </pic:spPr>
                </pic:pic>
              </a:graphicData>
            </a:graphic>
          </wp:inline>
        </w:drawing>
      </w:r>
    </w:p>
    <w:p w14:paraId="269CAD87" w14:textId="77777777" w:rsidR="00DF0180" w:rsidRPr="005C6D5C" w:rsidRDefault="00DF0180" w:rsidP="00DF0180">
      <w:pPr>
        <w:rPr>
          <w:rFonts w:cs="Arial"/>
          <w:b/>
          <w:sz w:val="21"/>
          <w:szCs w:val="21"/>
        </w:rPr>
      </w:pPr>
      <w:r w:rsidRPr="005C6D5C">
        <w:rPr>
          <w:rFonts w:cs="Arial"/>
          <w:b/>
          <w:sz w:val="21"/>
          <w:szCs w:val="21"/>
        </w:rPr>
        <w:t>Pracownia 44STO Ewa Twardoch</w:t>
      </w:r>
    </w:p>
    <w:p w14:paraId="63B9D800" w14:textId="77777777" w:rsidR="00DF0180" w:rsidRPr="005C6D5C" w:rsidRDefault="00DF0180" w:rsidP="00DF0180">
      <w:pPr>
        <w:rPr>
          <w:rFonts w:cs="Arial"/>
          <w:sz w:val="19"/>
          <w:szCs w:val="19"/>
        </w:rPr>
      </w:pPr>
      <w:r w:rsidRPr="005C6D5C">
        <w:rPr>
          <w:rFonts w:cs="Arial"/>
          <w:sz w:val="19"/>
          <w:szCs w:val="19"/>
        </w:rPr>
        <w:t xml:space="preserve">ul. Konarskiego 6/4, 44-100 Gliwice </w:t>
      </w:r>
    </w:p>
    <w:p w14:paraId="6BA06E89" w14:textId="77777777" w:rsidR="00DF0180" w:rsidRPr="005C6D5C" w:rsidRDefault="00DF0180" w:rsidP="00DF0180">
      <w:pPr>
        <w:rPr>
          <w:rFonts w:cs="Arial"/>
          <w:sz w:val="19"/>
          <w:szCs w:val="19"/>
        </w:rPr>
      </w:pPr>
      <w:r w:rsidRPr="005C6D5C">
        <w:rPr>
          <w:rFonts w:cs="Arial"/>
          <w:sz w:val="19"/>
          <w:szCs w:val="19"/>
        </w:rPr>
        <w:t>t. 513 105 268, www.44sto.pl</w:t>
      </w:r>
    </w:p>
    <w:p w14:paraId="04BD6540" w14:textId="77777777" w:rsidR="00DF0180" w:rsidRPr="005C6D5C" w:rsidRDefault="00DF0180" w:rsidP="00DF0180">
      <w:pPr>
        <w:rPr>
          <w:rFonts w:cs="Arial"/>
          <w:sz w:val="19"/>
          <w:szCs w:val="19"/>
        </w:rPr>
      </w:pPr>
      <w:r w:rsidRPr="005C6D5C">
        <w:rPr>
          <w:rFonts w:cs="Arial"/>
          <w:sz w:val="19"/>
          <w:szCs w:val="19"/>
        </w:rPr>
        <w:t>NIP: 969 118 23 03</w:t>
      </w:r>
    </w:p>
    <w:p w14:paraId="70E1F5E1" w14:textId="77777777" w:rsidR="00DF0180" w:rsidRPr="005C6D5C" w:rsidRDefault="00DF0180" w:rsidP="00DF0180">
      <w:pPr>
        <w:jc w:val="center"/>
        <w:rPr>
          <w:rFonts w:cs="Arial"/>
          <w:b/>
          <w:szCs w:val="20"/>
        </w:rPr>
      </w:pPr>
    </w:p>
    <w:p w14:paraId="10F7BAF8" w14:textId="0ACC80E2" w:rsidR="000A05F6" w:rsidRPr="000A05F6" w:rsidRDefault="000A05F6" w:rsidP="00002D8D">
      <w:pPr>
        <w:autoSpaceDE w:val="0"/>
        <w:autoSpaceDN w:val="0"/>
        <w:adjustRightInd w:val="0"/>
        <w:spacing w:line="276" w:lineRule="auto"/>
        <w:jc w:val="center"/>
        <w:rPr>
          <w:rFonts w:cs="Arial"/>
          <w:b/>
          <w:bCs/>
          <w:color w:val="000000"/>
          <w:sz w:val="40"/>
          <w:szCs w:val="40"/>
        </w:rPr>
      </w:pPr>
      <w:r w:rsidRPr="000A05F6">
        <w:rPr>
          <w:rFonts w:cs="Arial"/>
          <w:b/>
          <w:bCs/>
          <w:color w:val="000000"/>
          <w:sz w:val="40"/>
          <w:szCs w:val="40"/>
        </w:rPr>
        <w:t>Specyfikacja techniczna wykonania i odbioru robót budowlano montażowych objętych projektem budowlanym oświetlenia zewnętrznego i monitoringu CCTV.</w:t>
      </w:r>
    </w:p>
    <w:p w14:paraId="484E066B" w14:textId="77777777" w:rsidR="00DF0180" w:rsidRPr="005C6D5C" w:rsidRDefault="00DF0180" w:rsidP="00DF0180">
      <w:pPr>
        <w:pBdr>
          <w:between w:val="single" w:sz="4" w:space="1" w:color="auto"/>
        </w:pBdr>
        <w:jc w:val="center"/>
        <w:rPr>
          <w:rFonts w:ascii="Diavlo Book" w:hAnsi="Diavlo Book" w:cs="Arial"/>
          <w:b/>
          <w:sz w:val="28"/>
          <w:szCs w:val="28"/>
        </w:rPr>
      </w:pPr>
      <w:r w:rsidRPr="005C6D5C">
        <w:rPr>
          <w:rFonts w:cs="Arial"/>
          <w:b/>
          <w:szCs w:val="20"/>
        </w:rPr>
        <w:br/>
      </w:r>
      <w:r w:rsidRPr="005C6D5C">
        <w:rPr>
          <w:rFonts w:ascii="Diavlo Book" w:hAnsi="Diavlo Book" w:cs="Arial"/>
          <w:b/>
          <w:sz w:val="28"/>
          <w:szCs w:val="28"/>
        </w:rPr>
        <w:t xml:space="preserve">„PARK MIEJSKI W SANDOMIERZU - </w:t>
      </w:r>
      <w:r w:rsidRPr="005C6D5C">
        <w:rPr>
          <w:rFonts w:ascii="Diavlo Book" w:hAnsi="Diavlo Book" w:cs="Arial"/>
          <w:b/>
          <w:sz w:val="28"/>
          <w:szCs w:val="28"/>
        </w:rPr>
        <w:br/>
        <w:t xml:space="preserve">AKTUALIZACJA DOKUMENTACJI PROJEKTOWEJ” </w:t>
      </w:r>
    </w:p>
    <w:p w14:paraId="78D7F4A0" w14:textId="51A46AD8" w:rsidR="00002D8D" w:rsidRDefault="00002D8D" w:rsidP="00002D8D">
      <w:pPr>
        <w:autoSpaceDE w:val="0"/>
        <w:autoSpaceDN w:val="0"/>
        <w:adjustRightInd w:val="0"/>
        <w:jc w:val="both"/>
        <w:rPr>
          <w:rFonts w:cs="Arial"/>
          <w:b/>
          <w:bCs/>
          <w:color w:val="000000"/>
          <w:sz w:val="24"/>
        </w:rPr>
      </w:pPr>
      <w:r>
        <w:rPr>
          <w:rFonts w:cs="Arial"/>
          <w:b/>
          <w:bCs/>
          <w:color w:val="000000"/>
          <w:sz w:val="24"/>
        </w:rPr>
        <w:t xml:space="preserve">CPV: </w:t>
      </w:r>
      <w:r>
        <w:rPr>
          <w:rFonts w:cs="Arial"/>
          <w:b/>
          <w:bCs/>
          <w:color w:val="000000"/>
          <w:sz w:val="24"/>
        </w:rPr>
        <w:tab/>
      </w:r>
      <w:r>
        <w:rPr>
          <w:rFonts w:cs="Arial"/>
          <w:b/>
          <w:bCs/>
          <w:color w:val="000000"/>
          <w:sz w:val="24"/>
        </w:rPr>
        <w:tab/>
      </w:r>
      <w:r w:rsidRPr="00002D8D">
        <w:rPr>
          <w:rFonts w:cs="Arial"/>
        </w:rPr>
        <w:t>45316100-6 Instalowanie urządzeń oświetlenia zewnętrznego</w:t>
      </w:r>
    </w:p>
    <w:p w14:paraId="44F4CDB7" w14:textId="77777777" w:rsidR="00002D8D" w:rsidRDefault="00002D8D" w:rsidP="00002D8D">
      <w:pPr>
        <w:autoSpaceDE w:val="0"/>
        <w:autoSpaceDN w:val="0"/>
        <w:adjustRightInd w:val="0"/>
        <w:jc w:val="both"/>
        <w:rPr>
          <w:rFonts w:cs="Arial"/>
        </w:rPr>
      </w:pPr>
      <w:r>
        <w:rPr>
          <w:rFonts w:cs="Arial"/>
          <w:b/>
          <w:szCs w:val="20"/>
        </w:rPr>
        <w:t xml:space="preserve">CPV: </w:t>
      </w:r>
      <w:r>
        <w:rPr>
          <w:rFonts w:cs="Arial"/>
          <w:b/>
          <w:szCs w:val="20"/>
        </w:rPr>
        <w:tab/>
      </w:r>
      <w:r>
        <w:rPr>
          <w:rFonts w:cs="Arial"/>
          <w:b/>
          <w:szCs w:val="20"/>
        </w:rPr>
        <w:tab/>
      </w:r>
      <w:r>
        <w:rPr>
          <w:rFonts w:cs="Arial"/>
        </w:rPr>
        <w:t>32323500-8 Urządzenia do nadzoru wideo</w:t>
      </w:r>
    </w:p>
    <w:p w14:paraId="4DBB315D" w14:textId="2BA3CB9E" w:rsidR="00DF0180" w:rsidRPr="005C6D5C" w:rsidRDefault="00DF0180" w:rsidP="00DF0180">
      <w:pPr>
        <w:rPr>
          <w:rFonts w:cs="Arial"/>
          <w:b/>
          <w:szCs w:val="20"/>
        </w:rPr>
      </w:pPr>
    </w:p>
    <w:tbl>
      <w:tblPr>
        <w:tblW w:w="9631" w:type="dxa"/>
        <w:tblLayout w:type="fixed"/>
        <w:tblLook w:val="0000" w:firstRow="0" w:lastRow="0" w:firstColumn="0" w:lastColumn="0" w:noHBand="0" w:noVBand="0"/>
      </w:tblPr>
      <w:tblGrid>
        <w:gridCol w:w="2376"/>
        <w:gridCol w:w="7255"/>
      </w:tblGrid>
      <w:tr w:rsidR="00DF0180" w:rsidRPr="005C6D5C" w14:paraId="1372616B" w14:textId="77777777" w:rsidTr="00210E19">
        <w:trPr>
          <w:trHeight w:val="742"/>
        </w:trPr>
        <w:tc>
          <w:tcPr>
            <w:tcW w:w="2376" w:type="dxa"/>
            <w:shd w:val="clear" w:color="auto" w:fill="auto"/>
          </w:tcPr>
          <w:p w14:paraId="216189AA" w14:textId="77777777" w:rsidR="00DF0180" w:rsidRPr="005C6D5C" w:rsidRDefault="00DF0180" w:rsidP="005C6D5C">
            <w:pPr>
              <w:rPr>
                <w:rFonts w:cs="Arial"/>
                <w:b/>
                <w:szCs w:val="20"/>
              </w:rPr>
            </w:pPr>
            <w:r w:rsidRPr="005C6D5C">
              <w:rPr>
                <w:rFonts w:cs="Arial"/>
                <w:b/>
                <w:szCs w:val="20"/>
              </w:rPr>
              <w:t xml:space="preserve">Tom </w:t>
            </w:r>
          </w:p>
        </w:tc>
        <w:tc>
          <w:tcPr>
            <w:tcW w:w="7255" w:type="dxa"/>
            <w:shd w:val="clear" w:color="auto" w:fill="auto"/>
          </w:tcPr>
          <w:p w14:paraId="35EB002C" w14:textId="0EF14688" w:rsidR="00DF0180" w:rsidRPr="005C6D5C" w:rsidRDefault="00DF0180" w:rsidP="005C6D5C">
            <w:pPr>
              <w:ind w:left="1026"/>
              <w:rPr>
                <w:rFonts w:cs="Arial"/>
                <w:b/>
                <w:szCs w:val="20"/>
              </w:rPr>
            </w:pPr>
            <w:r w:rsidRPr="005C6D5C">
              <w:rPr>
                <w:rFonts w:cs="Arial"/>
                <w:b/>
                <w:szCs w:val="20"/>
              </w:rPr>
              <w:t>I</w:t>
            </w:r>
            <w:r w:rsidR="003C13AE">
              <w:rPr>
                <w:rFonts w:cs="Arial"/>
                <w:b/>
                <w:szCs w:val="20"/>
              </w:rPr>
              <w:t>I.</w:t>
            </w:r>
            <w:r w:rsidR="00526B2C">
              <w:rPr>
                <w:rFonts w:cs="Arial"/>
                <w:b/>
                <w:szCs w:val="20"/>
              </w:rPr>
              <w:t>5</w:t>
            </w:r>
          </w:p>
        </w:tc>
      </w:tr>
      <w:tr w:rsidR="00DF0180" w:rsidRPr="005C6D5C" w14:paraId="4CD6E326" w14:textId="77777777" w:rsidTr="00210E19">
        <w:trPr>
          <w:trHeight w:val="742"/>
        </w:trPr>
        <w:tc>
          <w:tcPr>
            <w:tcW w:w="2376" w:type="dxa"/>
            <w:shd w:val="clear" w:color="auto" w:fill="auto"/>
          </w:tcPr>
          <w:p w14:paraId="260FF9A6" w14:textId="77777777" w:rsidR="00DF0180" w:rsidRPr="005C6D5C" w:rsidRDefault="00DF0180" w:rsidP="005C6D5C">
            <w:pPr>
              <w:rPr>
                <w:rFonts w:cs="Arial"/>
                <w:b/>
                <w:szCs w:val="20"/>
              </w:rPr>
            </w:pPr>
            <w:r w:rsidRPr="005C6D5C">
              <w:rPr>
                <w:rFonts w:cs="Arial"/>
                <w:b/>
                <w:szCs w:val="20"/>
              </w:rPr>
              <w:t>Temat opracowania:</w:t>
            </w:r>
          </w:p>
          <w:p w14:paraId="4DE91C7C" w14:textId="77777777" w:rsidR="00DF0180" w:rsidRPr="005C6D5C" w:rsidRDefault="00DF0180" w:rsidP="005C6D5C">
            <w:pPr>
              <w:rPr>
                <w:rFonts w:cs="Arial"/>
                <w:b/>
                <w:szCs w:val="20"/>
              </w:rPr>
            </w:pPr>
          </w:p>
        </w:tc>
        <w:tc>
          <w:tcPr>
            <w:tcW w:w="7255" w:type="dxa"/>
            <w:shd w:val="clear" w:color="auto" w:fill="auto"/>
          </w:tcPr>
          <w:p w14:paraId="02F6B052" w14:textId="5B9F5821" w:rsidR="00DF0180" w:rsidRPr="005C6D5C" w:rsidRDefault="0098292D" w:rsidP="003C13AE">
            <w:pPr>
              <w:ind w:left="1026"/>
              <w:rPr>
                <w:rFonts w:cs="Arial"/>
                <w:b/>
                <w:szCs w:val="20"/>
              </w:rPr>
            </w:pPr>
            <w:r>
              <w:rPr>
                <w:rFonts w:cs="Arial"/>
                <w:b/>
                <w:szCs w:val="20"/>
              </w:rPr>
              <w:t xml:space="preserve">Projekt </w:t>
            </w:r>
            <w:r w:rsidR="003C13AE">
              <w:rPr>
                <w:rFonts w:cs="Arial"/>
                <w:b/>
                <w:szCs w:val="20"/>
              </w:rPr>
              <w:t xml:space="preserve">oświetlenia i monitoringu </w:t>
            </w:r>
            <w:r>
              <w:rPr>
                <w:rFonts w:cs="Arial"/>
                <w:b/>
                <w:szCs w:val="20"/>
              </w:rPr>
              <w:t xml:space="preserve"> </w:t>
            </w:r>
            <w:r w:rsidR="0040046D">
              <w:rPr>
                <w:rFonts w:cs="Arial"/>
                <w:b/>
                <w:szCs w:val="20"/>
              </w:rPr>
              <w:t xml:space="preserve"> </w:t>
            </w:r>
          </w:p>
        </w:tc>
      </w:tr>
      <w:tr w:rsidR="00DF0180" w:rsidRPr="005C6D5C" w14:paraId="13A8DCBB" w14:textId="77777777" w:rsidTr="00210E19">
        <w:trPr>
          <w:trHeight w:val="742"/>
        </w:trPr>
        <w:tc>
          <w:tcPr>
            <w:tcW w:w="2376" w:type="dxa"/>
            <w:shd w:val="clear" w:color="auto" w:fill="auto"/>
          </w:tcPr>
          <w:p w14:paraId="6AD50CD6" w14:textId="77777777" w:rsidR="00DF0180" w:rsidRPr="005C6D5C" w:rsidRDefault="00DF0180" w:rsidP="005C6D5C">
            <w:pPr>
              <w:rPr>
                <w:rFonts w:cs="Arial"/>
                <w:szCs w:val="20"/>
              </w:rPr>
            </w:pPr>
            <w:r w:rsidRPr="005C6D5C">
              <w:rPr>
                <w:rFonts w:cs="Arial"/>
                <w:b/>
                <w:szCs w:val="20"/>
              </w:rPr>
              <w:t>Obiekt:</w:t>
            </w:r>
          </w:p>
        </w:tc>
        <w:tc>
          <w:tcPr>
            <w:tcW w:w="7255" w:type="dxa"/>
            <w:shd w:val="clear" w:color="auto" w:fill="auto"/>
          </w:tcPr>
          <w:p w14:paraId="0A5A4B08" w14:textId="77777777" w:rsidR="00DF0180" w:rsidRPr="005C6D5C" w:rsidRDefault="00DF0180" w:rsidP="005C6D5C">
            <w:pPr>
              <w:ind w:left="1026"/>
              <w:rPr>
                <w:rFonts w:cs="Arial"/>
                <w:szCs w:val="20"/>
              </w:rPr>
            </w:pPr>
            <w:r w:rsidRPr="005C6D5C">
              <w:rPr>
                <w:rFonts w:cs="Arial"/>
                <w:szCs w:val="20"/>
              </w:rPr>
              <w:t xml:space="preserve">Park Miejski w Sandomierzu </w:t>
            </w:r>
          </w:p>
          <w:p w14:paraId="44FD2AED" w14:textId="43E4996A" w:rsidR="00DF0180" w:rsidRPr="005C6D5C" w:rsidRDefault="00DF0180" w:rsidP="005C6D5C">
            <w:pPr>
              <w:ind w:left="1026"/>
              <w:rPr>
                <w:rFonts w:cs="Arial"/>
                <w:szCs w:val="20"/>
              </w:rPr>
            </w:pPr>
            <w:r w:rsidRPr="005C6D5C">
              <w:rPr>
                <w:rFonts w:cs="Arial"/>
                <w:szCs w:val="20"/>
              </w:rPr>
              <w:t>Sandomierz</w:t>
            </w:r>
            <w:r w:rsidR="00B61420">
              <w:rPr>
                <w:rFonts w:cs="Arial"/>
                <w:szCs w:val="20"/>
              </w:rPr>
              <w:t xml:space="preserve"> Lewobrzeżny </w:t>
            </w:r>
          </w:p>
          <w:p w14:paraId="3F64A8B4" w14:textId="3834E586" w:rsidR="00DF0180" w:rsidRPr="005C6D5C" w:rsidRDefault="00B61420" w:rsidP="005C6D5C">
            <w:pPr>
              <w:ind w:left="1026"/>
              <w:rPr>
                <w:rFonts w:cs="Arial"/>
                <w:szCs w:val="20"/>
              </w:rPr>
            </w:pPr>
            <w:r>
              <w:rPr>
                <w:rFonts w:cs="Arial"/>
                <w:szCs w:val="20"/>
              </w:rPr>
              <w:t>nr obrębu: 3; nr działk</w:t>
            </w:r>
            <w:bookmarkStart w:id="0" w:name="_GoBack"/>
            <w:bookmarkEnd w:id="0"/>
            <w:r>
              <w:rPr>
                <w:rFonts w:cs="Arial"/>
                <w:szCs w:val="20"/>
              </w:rPr>
              <w:t>i</w:t>
            </w:r>
            <w:r w:rsidR="00DF0180" w:rsidRPr="005C6D5C">
              <w:rPr>
                <w:rFonts w:cs="Arial"/>
                <w:szCs w:val="20"/>
              </w:rPr>
              <w:t>: 434/2</w:t>
            </w:r>
          </w:p>
        </w:tc>
      </w:tr>
      <w:tr w:rsidR="00DF0180" w:rsidRPr="005C6D5C" w14:paraId="50B66419" w14:textId="77777777" w:rsidTr="00210E19">
        <w:trPr>
          <w:trHeight w:val="742"/>
        </w:trPr>
        <w:tc>
          <w:tcPr>
            <w:tcW w:w="2376" w:type="dxa"/>
            <w:shd w:val="clear" w:color="auto" w:fill="auto"/>
          </w:tcPr>
          <w:p w14:paraId="5028B585" w14:textId="77777777" w:rsidR="00DF0180" w:rsidRPr="005C6D5C" w:rsidRDefault="00DF0180" w:rsidP="005C6D5C">
            <w:pPr>
              <w:rPr>
                <w:rFonts w:cs="Arial"/>
                <w:szCs w:val="20"/>
              </w:rPr>
            </w:pPr>
            <w:r w:rsidRPr="005C6D5C">
              <w:rPr>
                <w:rFonts w:cs="Arial"/>
                <w:b/>
                <w:szCs w:val="20"/>
              </w:rPr>
              <w:t>Inwestor:</w:t>
            </w:r>
          </w:p>
        </w:tc>
        <w:tc>
          <w:tcPr>
            <w:tcW w:w="7255" w:type="dxa"/>
            <w:shd w:val="clear" w:color="auto" w:fill="auto"/>
          </w:tcPr>
          <w:p w14:paraId="44C88303" w14:textId="77777777" w:rsidR="00DF0180" w:rsidRDefault="005C6D5C" w:rsidP="005C6D5C">
            <w:pPr>
              <w:ind w:left="1026"/>
              <w:rPr>
                <w:rFonts w:cs="Arial"/>
                <w:szCs w:val="20"/>
              </w:rPr>
            </w:pPr>
            <w:r>
              <w:rPr>
                <w:rFonts w:cs="Arial"/>
                <w:szCs w:val="20"/>
              </w:rPr>
              <w:t>Gmina Miejska Sandomierz</w:t>
            </w:r>
          </w:p>
          <w:p w14:paraId="5B56DFCE" w14:textId="77777777" w:rsidR="005C6D5C" w:rsidRDefault="005C6D5C" w:rsidP="005C6D5C">
            <w:pPr>
              <w:ind w:left="1026"/>
              <w:rPr>
                <w:rFonts w:cs="Arial"/>
                <w:szCs w:val="20"/>
              </w:rPr>
            </w:pPr>
            <w:r>
              <w:rPr>
                <w:rFonts w:cs="Arial"/>
                <w:szCs w:val="20"/>
              </w:rPr>
              <w:t>Pl. Poniatowskiego 3</w:t>
            </w:r>
          </w:p>
          <w:p w14:paraId="2ED4DA3F" w14:textId="77777777" w:rsidR="005C6D5C" w:rsidRPr="005C6D5C" w:rsidRDefault="005C6D5C" w:rsidP="005C6D5C">
            <w:pPr>
              <w:ind w:left="1026"/>
              <w:rPr>
                <w:rFonts w:cs="Arial"/>
                <w:szCs w:val="20"/>
              </w:rPr>
            </w:pPr>
            <w:r>
              <w:rPr>
                <w:rFonts w:cs="Arial"/>
                <w:szCs w:val="20"/>
              </w:rPr>
              <w:t xml:space="preserve">27-600Sandomierz </w:t>
            </w:r>
          </w:p>
          <w:p w14:paraId="36C578C1" w14:textId="77777777" w:rsidR="00DF0180" w:rsidRPr="005C6D5C" w:rsidRDefault="00DF0180" w:rsidP="005C6D5C">
            <w:pPr>
              <w:ind w:left="1026"/>
              <w:rPr>
                <w:rFonts w:cs="Arial"/>
                <w:szCs w:val="20"/>
              </w:rPr>
            </w:pPr>
          </w:p>
        </w:tc>
      </w:tr>
      <w:tr w:rsidR="00DF0180" w:rsidRPr="005C6D5C" w14:paraId="05F11963" w14:textId="77777777" w:rsidTr="00210E19">
        <w:trPr>
          <w:trHeight w:val="742"/>
        </w:trPr>
        <w:tc>
          <w:tcPr>
            <w:tcW w:w="2376" w:type="dxa"/>
            <w:shd w:val="clear" w:color="auto" w:fill="auto"/>
          </w:tcPr>
          <w:p w14:paraId="002AE0B6" w14:textId="77777777" w:rsidR="00DF0180" w:rsidRPr="005C6D5C" w:rsidRDefault="00DF0180" w:rsidP="005C6D5C">
            <w:pPr>
              <w:rPr>
                <w:rFonts w:cs="Arial"/>
                <w:szCs w:val="20"/>
              </w:rPr>
            </w:pPr>
            <w:r w:rsidRPr="005C6D5C">
              <w:rPr>
                <w:rFonts w:cs="Arial"/>
                <w:b/>
                <w:szCs w:val="20"/>
              </w:rPr>
              <w:t>Projektował:</w:t>
            </w:r>
          </w:p>
        </w:tc>
        <w:tc>
          <w:tcPr>
            <w:tcW w:w="7255" w:type="dxa"/>
            <w:shd w:val="clear" w:color="auto" w:fill="auto"/>
          </w:tcPr>
          <w:p w14:paraId="51B161FE" w14:textId="77120C36" w:rsidR="00DF0180" w:rsidRDefault="00526B2C" w:rsidP="005C6D5C">
            <w:pPr>
              <w:ind w:left="1026"/>
              <w:rPr>
                <w:rFonts w:cs="Arial"/>
                <w:szCs w:val="20"/>
              </w:rPr>
            </w:pPr>
            <w:r>
              <w:rPr>
                <w:rFonts w:cs="Arial"/>
                <w:szCs w:val="20"/>
              </w:rPr>
              <w:t>mgr</w:t>
            </w:r>
            <w:r w:rsidR="003C13AE">
              <w:rPr>
                <w:rFonts w:cs="Arial"/>
                <w:szCs w:val="20"/>
              </w:rPr>
              <w:t xml:space="preserve"> inż. Artur Stanik </w:t>
            </w:r>
          </w:p>
          <w:p w14:paraId="077E7A88" w14:textId="77777777" w:rsidR="000A05F6" w:rsidRDefault="003C13AE" w:rsidP="000A05F6">
            <w:pPr>
              <w:ind w:left="1026"/>
              <w:rPr>
                <w:rFonts w:cs="Arial"/>
              </w:rPr>
            </w:pPr>
            <w:r w:rsidRPr="00C92B63">
              <w:rPr>
                <w:rFonts w:cs="Arial"/>
                <w:szCs w:val="20"/>
              </w:rPr>
              <w:t>Nr uprawnień:</w:t>
            </w:r>
            <w:r w:rsidR="000A05F6">
              <w:rPr>
                <w:rFonts w:cs="Arial"/>
                <w:szCs w:val="20"/>
              </w:rPr>
              <w:t xml:space="preserve"> </w:t>
            </w:r>
            <w:r w:rsidR="00C92B63">
              <w:rPr>
                <w:rFonts w:cs="Arial"/>
              </w:rPr>
              <w:t xml:space="preserve"> </w:t>
            </w:r>
          </w:p>
          <w:p w14:paraId="62EEDF23" w14:textId="0DDE9570" w:rsidR="000A05F6" w:rsidRPr="008D280E" w:rsidRDefault="00C92B63" w:rsidP="000A05F6">
            <w:pPr>
              <w:ind w:left="1026"/>
              <w:rPr>
                <w:rFonts w:cs="Arial"/>
              </w:rPr>
            </w:pPr>
            <w:r>
              <w:rPr>
                <w:rFonts w:cs="Arial"/>
              </w:rPr>
              <w:t xml:space="preserve">                       </w:t>
            </w:r>
            <w:r w:rsidR="000A05F6">
              <w:rPr>
                <w:rFonts w:cs="Arial"/>
              </w:rPr>
              <w:t xml:space="preserve">            </w:t>
            </w:r>
            <w:r w:rsidR="000A05F6" w:rsidRPr="008D280E">
              <w:rPr>
                <w:rFonts w:cs="Arial"/>
              </w:rPr>
              <w:t>SLK1106/POOE/05</w:t>
            </w:r>
          </w:p>
          <w:p w14:paraId="1D09398A" w14:textId="00F33901" w:rsidR="00DF0180" w:rsidRPr="005C6D5C" w:rsidRDefault="00DF0180" w:rsidP="000A05F6">
            <w:pPr>
              <w:ind w:left="1026"/>
              <w:rPr>
                <w:rFonts w:cs="Arial"/>
                <w:szCs w:val="20"/>
              </w:rPr>
            </w:pPr>
          </w:p>
        </w:tc>
      </w:tr>
      <w:tr w:rsidR="00DF0180" w:rsidRPr="005C6D5C" w14:paraId="5FF52A5B" w14:textId="77777777" w:rsidTr="00210E19">
        <w:trPr>
          <w:trHeight w:val="742"/>
        </w:trPr>
        <w:tc>
          <w:tcPr>
            <w:tcW w:w="2376" w:type="dxa"/>
            <w:shd w:val="clear" w:color="auto" w:fill="auto"/>
          </w:tcPr>
          <w:p w14:paraId="5AF81EF7" w14:textId="77777777" w:rsidR="00DF0180" w:rsidRPr="005C6D5C" w:rsidRDefault="00DF0180" w:rsidP="005C6D5C">
            <w:pPr>
              <w:rPr>
                <w:rFonts w:cs="Arial"/>
                <w:szCs w:val="20"/>
              </w:rPr>
            </w:pPr>
            <w:r w:rsidRPr="005C6D5C">
              <w:rPr>
                <w:rFonts w:cs="Arial"/>
                <w:b/>
                <w:szCs w:val="20"/>
              </w:rPr>
              <w:t>Data:</w:t>
            </w:r>
          </w:p>
        </w:tc>
        <w:tc>
          <w:tcPr>
            <w:tcW w:w="7255" w:type="dxa"/>
            <w:shd w:val="clear" w:color="auto" w:fill="auto"/>
          </w:tcPr>
          <w:p w14:paraId="7BC8C331" w14:textId="6BEF5473" w:rsidR="00DF0180" w:rsidRPr="005C6D5C" w:rsidRDefault="00D50880" w:rsidP="005C6D5C">
            <w:pPr>
              <w:ind w:left="1026"/>
              <w:rPr>
                <w:rFonts w:cs="Arial"/>
                <w:szCs w:val="20"/>
              </w:rPr>
            </w:pPr>
            <w:r>
              <w:rPr>
                <w:rFonts w:cs="Arial"/>
                <w:szCs w:val="20"/>
              </w:rPr>
              <w:t>Listopad 2019</w:t>
            </w:r>
          </w:p>
        </w:tc>
      </w:tr>
    </w:tbl>
    <w:p w14:paraId="5B66D320" w14:textId="77777777" w:rsidR="00DF0180" w:rsidRDefault="00DF0180" w:rsidP="00DF0180">
      <w:pPr>
        <w:jc w:val="center"/>
        <w:rPr>
          <w:rFonts w:cs="Arial"/>
          <w:szCs w:val="20"/>
        </w:rPr>
      </w:pPr>
    </w:p>
    <w:p w14:paraId="48CF1B7B" w14:textId="77777777" w:rsidR="00002D8D" w:rsidRDefault="00002D8D" w:rsidP="00DF0180">
      <w:pPr>
        <w:jc w:val="center"/>
        <w:rPr>
          <w:rFonts w:cs="Arial"/>
          <w:szCs w:val="20"/>
        </w:rPr>
      </w:pPr>
    </w:p>
    <w:p w14:paraId="2C73BCD5" w14:textId="77777777" w:rsidR="00FE7332" w:rsidRDefault="00FE7332" w:rsidP="00F3727D">
      <w:pPr>
        <w:autoSpaceDE w:val="0"/>
        <w:autoSpaceDN w:val="0"/>
        <w:adjustRightInd w:val="0"/>
        <w:jc w:val="both"/>
        <w:rPr>
          <w:rFonts w:cs="Arial"/>
          <w:b/>
          <w:bCs/>
          <w:sz w:val="24"/>
          <w:u w:val="single"/>
        </w:rPr>
      </w:pPr>
    </w:p>
    <w:p w14:paraId="72F7CABC" w14:textId="413AEC6E" w:rsidR="00F3727D" w:rsidRPr="00F3727D" w:rsidRDefault="00F3727D" w:rsidP="00F3727D">
      <w:pPr>
        <w:autoSpaceDE w:val="0"/>
        <w:autoSpaceDN w:val="0"/>
        <w:adjustRightInd w:val="0"/>
        <w:jc w:val="both"/>
        <w:rPr>
          <w:rFonts w:cs="Arial"/>
          <w:b/>
          <w:bCs/>
          <w:sz w:val="24"/>
          <w:u w:val="single"/>
        </w:rPr>
      </w:pPr>
      <w:r w:rsidRPr="00F3727D">
        <w:rPr>
          <w:rFonts w:cs="Arial"/>
          <w:b/>
          <w:bCs/>
          <w:sz w:val="24"/>
          <w:u w:val="single"/>
        </w:rPr>
        <w:t>CZĘŚĆ I.</w:t>
      </w:r>
      <w:r w:rsidRPr="00F3727D">
        <w:rPr>
          <w:rFonts w:cs="Arial"/>
          <w:b/>
          <w:bCs/>
          <w:sz w:val="24"/>
        </w:rPr>
        <w:tab/>
      </w:r>
      <w:r w:rsidRPr="00F3727D">
        <w:rPr>
          <w:rFonts w:cs="Arial"/>
          <w:b/>
          <w:bCs/>
          <w:sz w:val="24"/>
        </w:rPr>
        <w:tab/>
      </w:r>
      <w:r>
        <w:rPr>
          <w:rFonts w:cs="Arial"/>
          <w:b/>
          <w:bCs/>
          <w:sz w:val="24"/>
          <w:u w:val="single"/>
        </w:rPr>
        <w:t xml:space="preserve"> OŚWIETLENIE TERENU</w:t>
      </w:r>
    </w:p>
    <w:p w14:paraId="1EE2843D" w14:textId="77777777" w:rsidR="00F3727D" w:rsidRDefault="00F3727D" w:rsidP="00002D8D">
      <w:pPr>
        <w:autoSpaceDE w:val="0"/>
        <w:autoSpaceDN w:val="0"/>
        <w:adjustRightInd w:val="0"/>
        <w:jc w:val="both"/>
        <w:rPr>
          <w:rFonts w:cs="Arial"/>
          <w:b/>
          <w:bCs/>
          <w:color w:val="000000"/>
          <w:sz w:val="24"/>
        </w:rPr>
      </w:pPr>
    </w:p>
    <w:p w14:paraId="50A4E0A8"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1. Cel i przedmiot opracowania.</w:t>
      </w:r>
    </w:p>
    <w:p w14:paraId="6470B29B" w14:textId="634237A0" w:rsidR="00002D8D" w:rsidRDefault="00002D8D" w:rsidP="00002D8D">
      <w:pPr>
        <w:autoSpaceDE w:val="0"/>
        <w:autoSpaceDN w:val="0"/>
        <w:adjustRightInd w:val="0"/>
        <w:jc w:val="both"/>
        <w:rPr>
          <w:rFonts w:cs="Arial"/>
          <w:color w:val="000000"/>
          <w:sz w:val="24"/>
        </w:rPr>
      </w:pPr>
      <w:r>
        <w:rPr>
          <w:rFonts w:cs="Arial"/>
          <w:color w:val="000000"/>
          <w:sz w:val="24"/>
        </w:rPr>
        <w:t>Celem niniejszego opracowania jest określenie warunków wykonania i odbioru robót budowlano - montażowych, warunków materiałowych, jakościowych i sprzętowych zgodnie  z wymogami Ustawy o Zamówieniach Publicznych.</w:t>
      </w:r>
    </w:p>
    <w:p w14:paraId="5280DCDE" w14:textId="77777777" w:rsidR="00002D8D" w:rsidRDefault="00002D8D" w:rsidP="00002D8D">
      <w:pPr>
        <w:autoSpaceDE w:val="0"/>
        <w:autoSpaceDN w:val="0"/>
        <w:adjustRightInd w:val="0"/>
        <w:jc w:val="both"/>
        <w:rPr>
          <w:rFonts w:cs="Arial"/>
          <w:color w:val="000000"/>
          <w:sz w:val="24"/>
        </w:rPr>
      </w:pPr>
    </w:p>
    <w:p w14:paraId="34A61474"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2. Podstawa opracowania.</w:t>
      </w:r>
    </w:p>
    <w:p w14:paraId="626B7DE1" w14:textId="77777777" w:rsidR="00002D8D" w:rsidRDefault="00002D8D" w:rsidP="00002D8D">
      <w:pPr>
        <w:pStyle w:val="Akapitzlist"/>
        <w:numPr>
          <w:ilvl w:val="0"/>
          <w:numId w:val="14"/>
        </w:numPr>
        <w:autoSpaceDE w:val="0"/>
        <w:autoSpaceDN w:val="0"/>
        <w:adjustRightInd w:val="0"/>
        <w:jc w:val="both"/>
        <w:rPr>
          <w:color w:val="000000"/>
          <w:sz w:val="24"/>
          <w:szCs w:val="24"/>
        </w:rPr>
      </w:pPr>
      <w:r>
        <w:rPr>
          <w:color w:val="000000"/>
          <w:sz w:val="24"/>
          <w:szCs w:val="24"/>
        </w:rPr>
        <w:t>Projekt budowlany oświetlenia terenu,</w:t>
      </w:r>
    </w:p>
    <w:p w14:paraId="50C9157A" w14:textId="77777777" w:rsidR="00002D8D" w:rsidRDefault="00002D8D" w:rsidP="00002D8D">
      <w:pPr>
        <w:pStyle w:val="Akapitzlist"/>
        <w:numPr>
          <w:ilvl w:val="0"/>
          <w:numId w:val="14"/>
        </w:numPr>
        <w:autoSpaceDE w:val="0"/>
        <w:autoSpaceDN w:val="0"/>
        <w:adjustRightInd w:val="0"/>
        <w:jc w:val="both"/>
        <w:rPr>
          <w:color w:val="000000"/>
          <w:sz w:val="24"/>
          <w:szCs w:val="24"/>
        </w:rPr>
      </w:pPr>
      <w:r>
        <w:rPr>
          <w:color w:val="000000"/>
          <w:sz w:val="24"/>
          <w:szCs w:val="24"/>
        </w:rPr>
        <w:t>Obowiązujące przepisy i normy,</w:t>
      </w:r>
    </w:p>
    <w:p w14:paraId="4D49C302" w14:textId="77777777" w:rsidR="00002D8D" w:rsidRDefault="00002D8D" w:rsidP="00002D8D">
      <w:pPr>
        <w:autoSpaceDE w:val="0"/>
        <w:autoSpaceDN w:val="0"/>
        <w:adjustRightInd w:val="0"/>
        <w:jc w:val="both"/>
        <w:rPr>
          <w:rFonts w:cs="Arial"/>
          <w:color w:val="000000"/>
          <w:sz w:val="24"/>
        </w:rPr>
      </w:pPr>
    </w:p>
    <w:p w14:paraId="21CB0DD4"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3. Zakres rzeczowy robót</w:t>
      </w:r>
    </w:p>
    <w:p w14:paraId="05DE394A" w14:textId="77777777" w:rsidR="00002D8D" w:rsidRDefault="00002D8D" w:rsidP="00002D8D">
      <w:pPr>
        <w:autoSpaceDE w:val="0"/>
        <w:autoSpaceDN w:val="0"/>
        <w:adjustRightInd w:val="0"/>
        <w:jc w:val="both"/>
        <w:rPr>
          <w:rFonts w:cs="Arial"/>
          <w:color w:val="000000"/>
          <w:sz w:val="24"/>
        </w:rPr>
      </w:pPr>
      <w:r>
        <w:rPr>
          <w:rFonts w:cs="Arial"/>
          <w:color w:val="000000"/>
          <w:sz w:val="24"/>
        </w:rPr>
        <w:t>Zakres rzeczowy robót –realizacji wg. zestawienia kosztorysowego</w:t>
      </w:r>
    </w:p>
    <w:p w14:paraId="394872FF" w14:textId="77777777" w:rsidR="00002D8D" w:rsidRDefault="00002D8D" w:rsidP="00002D8D">
      <w:pPr>
        <w:autoSpaceDE w:val="0"/>
        <w:autoSpaceDN w:val="0"/>
        <w:adjustRightInd w:val="0"/>
        <w:jc w:val="both"/>
        <w:rPr>
          <w:rFonts w:cs="Arial"/>
          <w:color w:val="000000"/>
          <w:sz w:val="24"/>
        </w:rPr>
      </w:pPr>
    </w:p>
    <w:p w14:paraId="2B70736F"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 Warunki wykonania robót.</w:t>
      </w:r>
    </w:p>
    <w:p w14:paraId="14093827" w14:textId="77777777" w:rsidR="00002D8D" w:rsidRDefault="00002D8D" w:rsidP="00002D8D">
      <w:pPr>
        <w:autoSpaceDE w:val="0"/>
        <w:autoSpaceDN w:val="0"/>
        <w:adjustRightInd w:val="0"/>
        <w:jc w:val="both"/>
        <w:rPr>
          <w:rFonts w:cs="Arial"/>
          <w:b/>
          <w:bCs/>
          <w:color w:val="000000"/>
          <w:sz w:val="24"/>
        </w:rPr>
      </w:pPr>
    </w:p>
    <w:p w14:paraId="40BBE6F1"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4.1. Przekazania placu budowy.</w:t>
      </w:r>
    </w:p>
    <w:p w14:paraId="65A04D9D" w14:textId="1AA8BDCC" w:rsidR="00002D8D" w:rsidRDefault="00002D8D" w:rsidP="00002D8D">
      <w:pPr>
        <w:autoSpaceDE w:val="0"/>
        <w:autoSpaceDN w:val="0"/>
        <w:adjustRightInd w:val="0"/>
        <w:jc w:val="both"/>
        <w:rPr>
          <w:rFonts w:cs="Arial"/>
          <w:color w:val="000000"/>
          <w:sz w:val="24"/>
        </w:rPr>
      </w:pPr>
      <w:r>
        <w:rPr>
          <w:rFonts w:cs="Arial"/>
          <w:color w:val="000000"/>
          <w:sz w:val="24"/>
        </w:rPr>
        <w:t>Inwestor przekaże Wykonawcy teren pod wykonanie oświetlenia zgodnie z umową  zawartą pomiędzy nimi.</w:t>
      </w:r>
    </w:p>
    <w:p w14:paraId="51CE5EBE" w14:textId="77777777" w:rsidR="00002D8D" w:rsidRDefault="00002D8D" w:rsidP="00002D8D">
      <w:pPr>
        <w:autoSpaceDE w:val="0"/>
        <w:autoSpaceDN w:val="0"/>
        <w:adjustRightInd w:val="0"/>
        <w:jc w:val="both"/>
        <w:rPr>
          <w:rFonts w:cs="Arial"/>
          <w:color w:val="000000"/>
          <w:sz w:val="24"/>
        </w:rPr>
      </w:pPr>
    </w:p>
    <w:p w14:paraId="75158FA3"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4.2. Informacja o warunkach terenowych.</w:t>
      </w:r>
    </w:p>
    <w:p w14:paraId="573460A4" w14:textId="77777777" w:rsidR="00002D8D" w:rsidRDefault="00002D8D" w:rsidP="00002D8D">
      <w:pPr>
        <w:autoSpaceDE w:val="0"/>
        <w:autoSpaceDN w:val="0"/>
        <w:adjustRightInd w:val="0"/>
        <w:jc w:val="both"/>
        <w:rPr>
          <w:rFonts w:cs="Arial"/>
          <w:color w:val="000000"/>
          <w:sz w:val="24"/>
        </w:rPr>
      </w:pPr>
      <w:r>
        <w:rPr>
          <w:rFonts w:cs="Arial"/>
          <w:color w:val="000000"/>
          <w:sz w:val="24"/>
        </w:rPr>
        <w:t>Teren budowy stanowią własność UM Sandomierz.</w:t>
      </w:r>
    </w:p>
    <w:p w14:paraId="0F6C5A4F" w14:textId="77777777" w:rsidR="00002D8D" w:rsidRDefault="00002D8D" w:rsidP="00002D8D">
      <w:pPr>
        <w:autoSpaceDE w:val="0"/>
        <w:autoSpaceDN w:val="0"/>
        <w:adjustRightInd w:val="0"/>
        <w:jc w:val="both"/>
        <w:rPr>
          <w:rFonts w:cs="Arial"/>
          <w:color w:val="000000"/>
          <w:sz w:val="24"/>
        </w:rPr>
      </w:pPr>
    </w:p>
    <w:p w14:paraId="4AD13D4C"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4.3. Przeszkody terenowe.</w:t>
      </w:r>
    </w:p>
    <w:p w14:paraId="58297A14" w14:textId="6E1E3FA2" w:rsidR="00002D8D" w:rsidRDefault="00002D8D" w:rsidP="00002D8D">
      <w:pPr>
        <w:autoSpaceDE w:val="0"/>
        <w:autoSpaceDN w:val="0"/>
        <w:adjustRightInd w:val="0"/>
        <w:jc w:val="both"/>
        <w:rPr>
          <w:rFonts w:cs="Arial"/>
          <w:color w:val="000000"/>
          <w:sz w:val="24"/>
        </w:rPr>
      </w:pPr>
      <w:r>
        <w:rPr>
          <w:rFonts w:cs="Arial"/>
          <w:color w:val="000000"/>
          <w:sz w:val="24"/>
        </w:rPr>
        <w:t xml:space="preserve">Teren, na którym projektowane jest oświetlenie jest uzbrojony w linie elektroenergetyczne </w:t>
      </w:r>
      <w:proofErr w:type="spellStart"/>
      <w:r>
        <w:rPr>
          <w:rFonts w:cs="Arial"/>
          <w:color w:val="000000"/>
          <w:sz w:val="24"/>
        </w:rPr>
        <w:t>śn</w:t>
      </w:r>
      <w:proofErr w:type="spellEnd"/>
      <w:r>
        <w:rPr>
          <w:rFonts w:cs="Arial"/>
          <w:color w:val="000000"/>
          <w:sz w:val="24"/>
        </w:rPr>
        <w:t xml:space="preserve"> i </w:t>
      </w:r>
      <w:proofErr w:type="spellStart"/>
      <w:r>
        <w:rPr>
          <w:rFonts w:cs="Arial"/>
          <w:color w:val="000000"/>
          <w:sz w:val="24"/>
        </w:rPr>
        <w:t>n.n</w:t>
      </w:r>
      <w:proofErr w:type="spellEnd"/>
      <w:r>
        <w:rPr>
          <w:rFonts w:cs="Arial"/>
          <w:color w:val="000000"/>
          <w:sz w:val="24"/>
        </w:rPr>
        <w:t xml:space="preserve"> oraz liczny drzewostan podlegający ochronie. W związku z powyższym przy prowadzeniu robót ziemnych tj. kopanie rowów kablowych wymaga szczególnej uwagi i staranności.</w:t>
      </w:r>
    </w:p>
    <w:p w14:paraId="4A3D3991" w14:textId="77777777" w:rsidR="00002D8D" w:rsidRDefault="00002D8D" w:rsidP="00002D8D">
      <w:pPr>
        <w:autoSpaceDE w:val="0"/>
        <w:autoSpaceDN w:val="0"/>
        <w:adjustRightInd w:val="0"/>
        <w:jc w:val="both"/>
        <w:rPr>
          <w:rFonts w:cs="Arial"/>
          <w:color w:val="000000"/>
          <w:sz w:val="24"/>
        </w:rPr>
      </w:pPr>
    </w:p>
    <w:p w14:paraId="29D64386" w14:textId="77777777" w:rsidR="00002D8D" w:rsidRDefault="00002D8D" w:rsidP="00002D8D">
      <w:pPr>
        <w:rPr>
          <w:rFonts w:cs="Arial"/>
          <w:b/>
          <w:bCs/>
          <w:color w:val="000000"/>
          <w:sz w:val="24"/>
        </w:rPr>
      </w:pPr>
      <w:r>
        <w:rPr>
          <w:rFonts w:cs="Arial"/>
          <w:b/>
          <w:bCs/>
          <w:color w:val="000000"/>
          <w:sz w:val="24"/>
        </w:rPr>
        <w:br w:type="page"/>
      </w:r>
    </w:p>
    <w:p w14:paraId="1BE928F9"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lastRenderedPageBreak/>
        <w:t>4.5. Ogólne wymagania dotyczące prac geodezyjnych.</w:t>
      </w:r>
    </w:p>
    <w:p w14:paraId="5AD5A243" w14:textId="77777777" w:rsidR="00002D8D" w:rsidRDefault="00002D8D" w:rsidP="00002D8D">
      <w:pPr>
        <w:autoSpaceDE w:val="0"/>
        <w:autoSpaceDN w:val="0"/>
        <w:adjustRightInd w:val="0"/>
        <w:jc w:val="both"/>
        <w:rPr>
          <w:rFonts w:cs="Arial"/>
          <w:color w:val="000000"/>
          <w:sz w:val="24"/>
        </w:rPr>
      </w:pPr>
    </w:p>
    <w:p w14:paraId="50BEBAF5"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Aby sprostać w\w celom wykonawca robót powinien zlecić jednostce geodezyjnej wytyczenie lokalizacji słupów i tras kablowych zgodnie z projektem. Pracami geodezyjnymi powinna kierować osoba posiadająca uprawnienia zawodowe, zgodnie z wymaganiami rozdziału Ustawy Prawo Geodezyjne i kartograficzne (Dz. Ust. Nr. 30 z 89r) z </w:t>
      </w:r>
      <w:proofErr w:type="spellStart"/>
      <w:r>
        <w:rPr>
          <w:rFonts w:cs="Arial"/>
          <w:color w:val="000000"/>
          <w:sz w:val="24"/>
        </w:rPr>
        <w:t>pózn</w:t>
      </w:r>
      <w:proofErr w:type="spellEnd"/>
      <w:r>
        <w:rPr>
          <w:rFonts w:cs="Arial"/>
          <w:color w:val="000000"/>
          <w:sz w:val="24"/>
        </w:rPr>
        <w:t xml:space="preserve">.. zmianami. Wykonawca jest odpowiedzialny za ich jakość oraz zgodność z obowiązującymi przepisami prawnymi i technicznymi, ustaleniami specyfikacji oraz poleceniami zamawiającego.  Wykonawca prac geodezyjnych zobowiązany jest do używania takiego sprzętu, który pozwoli do osiągnięcia niezbędnych dokładności, zarówno w pracach pomiarowych jak i przy opracowaniach kartograficznych. </w:t>
      </w:r>
    </w:p>
    <w:p w14:paraId="401721F2" w14:textId="77777777" w:rsidR="00002D8D" w:rsidRDefault="00002D8D" w:rsidP="00002D8D">
      <w:pPr>
        <w:autoSpaceDE w:val="0"/>
        <w:autoSpaceDN w:val="0"/>
        <w:adjustRightInd w:val="0"/>
        <w:jc w:val="both"/>
        <w:rPr>
          <w:rFonts w:cs="Arial"/>
          <w:color w:val="000000"/>
          <w:sz w:val="24"/>
        </w:rPr>
      </w:pPr>
    </w:p>
    <w:p w14:paraId="527E0BB1"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4.6. Zakres prac geodezyjnych.</w:t>
      </w:r>
    </w:p>
    <w:p w14:paraId="489369C8" w14:textId="77777777" w:rsidR="00002D8D" w:rsidRDefault="00002D8D" w:rsidP="00002D8D">
      <w:pPr>
        <w:autoSpaceDE w:val="0"/>
        <w:autoSpaceDN w:val="0"/>
        <w:adjustRightInd w:val="0"/>
        <w:jc w:val="both"/>
        <w:rPr>
          <w:rFonts w:cs="Arial"/>
          <w:color w:val="000000"/>
          <w:sz w:val="24"/>
        </w:rPr>
      </w:pPr>
      <w:r>
        <w:rPr>
          <w:rFonts w:cs="Arial"/>
          <w:color w:val="000000"/>
          <w:sz w:val="24"/>
        </w:rPr>
        <w:t>Podstawą do opracowania geodezyjnego stanowi projekt budowlany.</w:t>
      </w:r>
    </w:p>
    <w:p w14:paraId="5A4DE762" w14:textId="77777777" w:rsidR="00002D8D" w:rsidRDefault="00002D8D" w:rsidP="00002D8D">
      <w:pPr>
        <w:autoSpaceDE w:val="0"/>
        <w:autoSpaceDN w:val="0"/>
        <w:adjustRightInd w:val="0"/>
        <w:jc w:val="both"/>
        <w:rPr>
          <w:rFonts w:cs="Arial"/>
          <w:color w:val="000000"/>
          <w:sz w:val="24"/>
        </w:rPr>
      </w:pPr>
    </w:p>
    <w:p w14:paraId="79B2909C"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4.7. Prace geodezyjne w trakcie budowy.</w:t>
      </w:r>
    </w:p>
    <w:p w14:paraId="5262B418" w14:textId="77777777" w:rsidR="00002D8D" w:rsidRDefault="00002D8D" w:rsidP="00002D8D">
      <w:pPr>
        <w:autoSpaceDE w:val="0"/>
        <w:autoSpaceDN w:val="0"/>
        <w:adjustRightInd w:val="0"/>
        <w:jc w:val="both"/>
        <w:rPr>
          <w:rFonts w:cs="Arial"/>
          <w:color w:val="000000"/>
          <w:sz w:val="24"/>
        </w:rPr>
      </w:pPr>
      <w:r>
        <w:rPr>
          <w:rFonts w:cs="Arial"/>
          <w:color w:val="000000"/>
          <w:sz w:val="24"/>
        </w:rPr>
        <w:t>Obejmują:</w:t>
      </w:r>
    </w:p>
    <w:p w14:paraId="2FA3EDA3" w14:textId="77777777" w:rsidR="00002D8D" w:rsidRDefault="00002D8D" w:rsidP="00002D8D">
      <w:pPr>
        <w:autoSpaceDE w:val="0"/>
        <w:autoSpaceDN w:val="0"/>
        <w:adjustRightInd w:val="0"/>
        <w:jc w:val="both"/>
        <w:rPr>
          <w:rFonts w:cs="Arial"/>
          <w:color w:val="000000"/>
          <w:sz w:val="24"/>
        </w:rPr>
      </w:pPr>
      <w:r>
        <w:rPr>
          <w:rFonts w:cs="Arial"/>
          <w:color w:val="000000"/>
          <w:sz w:val="24"/>
        </w:rPr>
        <w:t>- ochronę istniejących w terenie znaków geodezyjnych,</w:t>
      </w:r>
    </w:p>
    <w:p w14:paraId="3EE055CA" w14:textId="77777777" w:rsidR="00002D8D" w:rsidRDefault="00002D8D" w:rsidP="00002D8D">
      <w:pPr>
        <w:autoSpaceDE w:val="0"/>
        <w:autoSpaceDN w:val="0"/>
        <w:adjustRightInd w:val="0"/>
        <w:jc w:val="both"/>
        <w:rPr>
          <w:rFonts w:cs="Arial"/>
          <w:color w:val="000000"/>
          <w:sz w:val="24"/>
        </w:rPr>
      </w:pPr>
      <w:r>
        <w:rPr>
          <w:rFonts w:cs="Arial"/>
          <w:color w:val="000000"/>
          <w:sz w:val="24"/>
        </w:rPr>
        <w:t>- przekazanie wykazu raperów roboczych założonych na czas budowy,</w:t>
      </w:r>
    </w:p>
    <w:p w14:paraId="3F47FC7A" w14:textId="77777777" w:rsidR="00002D8D" w:rsidRDefault="00002D8D" w:rsidP="00002D8D">
      <w:pPr>
        <w:autoSpaceDE w:val="0"/>
        <w:autoSpaceDN w:val="0"/>
        <w:adjustRightInd w:val="0"/>
        <w:jc w:val="both"/>
        <w:rPr>
          <w:rFonts w:cs="Arial"/>
          <w:color w:val="000000"/>
          <w:sz w:val="24"/>
        </w:rPr>
      </w:pPr>
      <w:r>
        <w:rPr>
          <w:rFonts w:cs="Arial"/>
          <w:color w:val="000000"/>
          <w:sz w:val="24"/>
        </w:rPr>
        <w:t>- niwelacje kontrolne wykonanych etapów prac budowlanych tj. linii kablowych, posadowienia słupów,</w:t>
      </w:r>
    </w:p>
    <w:p w14:paraId="47ADA2D8" w14:textId="77777777" w:rsidR="00002D8D" w:rsidRDefault="00002D8D" w:rsidP="00002D8D">
      <w:pPr>
        <w:autoSpaceDE w:val="0"/>
        <w:autoSpaceDN w:val="0"/>
        <w:adjustRightInd w:val="0"/>
        <w:jc w:val="both"/>
        <w:rPr>
          <w:rFonts w:cs="Arial"/>
          <w:color w:val="000000"/>
          <w:sz w:val="24"/>
        </w:rPr>
      </w:pPr>
    </w:p>
    <w:p w14:paraId="6B4D2018"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4.8. Geodezyjna inwentaryzacja powykonawcza.</w:t>
      </w:r>
    </w:p>
    <w:p w14:paraId="08D51A94" w14:textId="77777777" w:rsidR="00002D8D" w:rsidRDefault="00002D8D" w:rsidP="00002D8D">
      <w:pPr>
        <w:autoSpaceDE w:val="0"/>
        <w:autoSpaceDN w:val="0"/>
        <w:adjustRightInd w:val="0"/>
        <w:jc w:val="both"/>
        <w:rPr>
          <w:rFonts w:cs="Arial"/>
          <w:color w:val="000000"/>
          <w:sz w:val="24"/>
        </w:rPr>
      </w:pPr>
      <w:r>
        <w:rPr>
          <w:rFonts w:cs="Arial"/>
          <w:color w:val="000000"/>
          <w:sz w:val="24"/>
        </w:rPr>
        <w:t>Prace te należy wykonać wg. przepisów ogólnych w tym zakresie w formie graficznej i</w:t>
      </w:r>
    </w:p>
    <w:p w14:paraId="72695BEE" w14:textId="77777777" w:rsidR="00002D8D" w:rsidRDefault="00002D8D" w:rsidP="00002D8D">
      <w:pPr>
        <w:autoSpaceDE w:val="0"/>
        <w:autoSpaceDN w:val="0"/>
        <w:adjustRightInd w:val="0"/>
        <w:jc w:val="both"/>
        <w:rPr>
          <w:rFonts w:cs="Arial"/>
          <w:color w:val="000000"/>
          <w:sz w:val="24"/>
        </w:rPr>
      </w:pPr>
      <w:r>
        <w:rPr>
          <w:rFonts w:cs="Arial"/>
          <w:color w:val="000000"/>
          <w:sz w:val="24"/>
        </w:rPr>
        <w:t>cyfrowej</w:t>
      </w:r>
      <w:r>
        <w:rPr>
          <w:rFonts w:cs="Arial"/>
          <w:b/>
          <w:bCs/>
          <w:color w:val="000000"/>
          <w:sz w:val="24"/>
        </w:rPr>
        <w:t xml:space="preserve">. </w:t>
      </w:r>
      <w:r>
        <w:rPr>
          <w:rFonts w:cs="Arial"/>
          <w:color w:val="000000"/>
          <w:sz w:val="24"/>
        </w:rPr>
        <w:t>Całość opracowania przekazać Zamawiającemu.</w:t>
      </w:r>
    </w:p>
    <w:p w14:paraId="4EF8B431" w14:textId="77777777" w:rsidR="00002D8D" w:rsidRDefault="00002D8D" w:rsidP="00002D8D">
      <w:pPr>
        <w:autoSpaceDE w:val="0"/>
        <w:autoSpaceDN w:val="0"/>
        <w:adjustRightInd w:val="0"/>
        <w:jc w:val="both"/>
        <w:rPr>
          <w:rFonts w:cs="Arial"/>
          <w:color w:val="000000"/>
          <w:sz w:val="24"/>
        </w:rPr>
      </w:pPr>
    </w:p>
    <w:p w14:paraId="3625AA05"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4.9 Plac budowy.</w:t>
      </w:r>
    </w:p>
    <w:p w14:paraId="5DF86312" w14:textId="77777777" w:rsidR="00002D8D" w:rsidRDefault="00002D8D" w:rsidP="00002D8D">
      <w:pPr>
        <w:autoSpaceDE w:val="0"/>
        <w:autoSpaceDN w:val="0"/>
        <w:adjustRightInd w:val="0"/>
        <w:jc w:val="both"/>
        <w:rPr>
          <w:rFonts w:cs="Arial"/>
          <w:color w:val="000000"/>
          <w:sz w:val="24"/>
        </w:rPr>
      </w:pPr>
      <w:r>
        <w:rPr>
          <w:rFonts w:cs="Arial"/>
          <w:color w:val="000000"/>
          <w:sz w:val="24"/>
        </w:rPr>
        <w:t>Zasilanie placu budowy w energię elektryczną nie jest wymagane. Urządzenia zaplecza budowy obciąża wykonawcę robót.</w:t>
      </w:r>
    </w:p>
    <w:p w14:paraId="1CFDA0E7" w14:textId="77777777" w:rsidR="00002D8D" w:rsidRDefault="00002D8D" w:rsidP="00002D8D">
      <w:pPr>
        <w:autoSpaceDE w:val="0"/>
        <w:autoSpaceDN w:val="0"/>
        <w:adjustRightInd w:val="0"/>
        <w:jc w:val="both"/>
        <w:rPr>
          <w:rFonts w:cs="Arial"/>
          <w:color w:val="000000"/>
          <w:sz w:val="24"/>
        </w:rPr>
      </w:pPr>
    </w:p>
    <w:p w14:paraId="743E8E35" w14:textId="77777777" w:rsidR="00F3727D" w:rsidRDefault="00F3727D">
      <w:pPr>
        <w:spacing w:line="240" w:lineRule="auto"/>
        <w:rPr>
          <w:rFonts w:cs="Arial"/>
          <w:b/>
          <w:bCs/>
          <w:color w:val="000000"/>
          <w:sz w:val="24"/>
        </w:rPr>
      </w:pPr>
      <w:r>
        <w:rPr>
          <w:rFonts w:cs="Arial"/>
          <w:b/>
          <w:bCs/>
          <w:color w:val="000000"/>
          <w:sz w:val="24"/>
        </w:rPr>
        <w:br w:type="page"/>
      </w:r>
    </w:p>
    <w:p w14:paraId="49127EF5" w14:textId="2A96BF88" w:rsidR="00002D8D" w:rsidRDefault="00002D8D" w:rsidP="00002D8D">
      <w:pPr>
        <w:autoSpaceDE w:val="0"/>
        <w:autoSpaceDN w:val="0"/>
        <w:adjustRightInd w:val="0"/>
        <w:jc w:val="both"/>
        <w:rPr>
          <w:rFonts w:cs="Arial"/>
          <w:b/>
          <w:bCs/>
          <w:color w:val="000000"/>
          <w:sz w:val="24"/>
        </w:rPr>
      </w:pPr>
      <w:r>
        <w:rPr>
          <w:rFonts w:cs="Arial"/>
          <w:b/>
          <w:bCs/>
          <w:color w:val="000000"/>
          <w:sz w:val="24"/>
        </w:rPr>
        <w:lastRenderedPageBreak/>
        <w:t>4.10. Sprzęt do wykonania oświetlenia terenu.</w:t>
      </w:r>
    </w:p>
    <w:p w14:paraId="659D49F4" w14:textId="77777777" w:rsidR="00002D8D" w:rsidRDefault="00002D8D" w:rsidP="00002D8D">
      <w:pPr>
        <w:autoSpaceDE w:val="0"/>
        <w:autoSpaceDN w:val="0"/>
        <w:adjustRightInd w:val="0"/>
        <w:jc w:val="both"/>
        <w:rPr>
          <w:rFonts w:cs="Arial"/>
          <w:color w:val="000000"/>
          <w:sz w:val="24"/>
        </w:rPr>
      </w:pPr>
    </w:p>
    <w:p w14:paraId="5E2B0462" w14:textId="77777777" w:rsidR="00002D8D" w:rsidRDefault="00002D8D" w:rsidP="00002D8D">
      <w:pPr>
        <w:autoSpaceDE w:val="0"/>
        <w:autoSpaceDN w:val="0"/>
        <w:adjustRightInd w:val="0"/>
        <w:jc w:val="both"/>
        <w:rPr>
          <w:rFonts w:cs="Arial"/>
          <w:color w:val="000000"/>
          <w:sz w:val="24"/>
        </w:rPr>
      </w:pPr>
      <w:r>
        <w:rPr>
          <w:rFonts w:cs="Arial"/>
          <w:color w:val="000000"/>
          <w:sz w:val="24"/>
        </w:rPr>
        <w:t>Wykonawca przystępujący do wykonania oświetlenia drogowego winien wykazać się</w:t>
      </w:r>
    </w:p>
    <w:p w14:paraId="33540F46" w14:textId="77777777" w:rsidR="00002D8D" w:rsidRDefault="00002D8D" w:rsidP="00002D8D">
      <w:pPr>
        <w:autoSpaceDE w:val="0"/>
        <w:autoSpaceDN w:val="0"/>
        <w:adjustRightInd w:val="0"/>
        <w:jc w:val="both"/>
        <w:rPr>
          <w:rFonts w:cs="Arial"/>
          <w:color w:val="000000"/>
          <w:sz w:val="24"/>
        </w:rPr>
      </w:pPr>
      <w:r>
        <w:rPr>
          <w:rFonts w:cs="Arial"/>
          <w:color w:val="000000"/>
          <w:sz w:val="24"/>
        </w:rPr>
        <w:t>możliwością korzystania z następujących maszyn i sprzętu gwarantujących właściwą jakość robót:</w:t>
      </w:r>
    </w:p>
    <w:p w14:paraId="3ADACAF2"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samochód skrzyniowy,</w:t>
      </w:r>
    </w:p>
    <w:p w14:paraId="76A86992"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spawarki transformatorowej do 500 A</w:t>
      </w:r>
    </w:p>
    <w:p w14:paraId="35E70711"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wibromłota elektrycznego,</w:t>
      </w:r>
    </w:p>
    <w:p w14:paraId="7B06E8EB"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piły mechanicznej do cięcia asfaltu,</w:t>
      </w:r>
    </w:p>
    <w:p w14:paraId="53228617"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dłużycy do przewożenia słupów,</w:t>
      </w:r>
    </w:p>
    <w:p w14:paraId="6E7F10F8"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 xml:space="preserve">koparki </w:t>
      </w:r>
      <w:proofErr w:type="spellStart"/>
      <w:r>
        <w:rPr>
          <w:color w:val="000000"/>
          <w:sz w:val="24"/>
          <w:szCs w:val="24"/>
        </w:rPr>
        <w:t>wąskoprzestrzennej</w:t>
      </w:r>
      <w:proofErr w:type="spellEnd"/>
      <w:r>
        <w:rPr>
          <w:color w:val="000000"/>
          <w:sz w:val="24"/>
          <w:szCs w:val="24"/>
        </w:rPr>
        <w:t xml:space="preserve"> do wykopów liniowych,</w:t>
      </w:r>
    </w:p>
    <w:p w14:paraId="1BBAFA86"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dźwig do 5t,</w:t>
      </w:r>
    </w:p>
    <w:p w14:paraId="6F29A70A"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samochód specjalistyczny z balkonem,</w:t>
      </w:r>
    </w:p>
    <w:p w14:paraId="2BFA2BF6"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maszyn do naprawy asfaltu,</w:t>
      </w:r>
    </w:p>
    <w:p w14:paraId="377543A0" w14:textId="77777777" w:rsidR="00002D8D" w:rsidRDefault="00002D8D" w:rsidP="00002D8D">
      <w:pPr>
        <w:pStyle w:val="Akapitzlist"/>
        <w:numPr>
          <w:ilvl w:val="0"/>
          <w:numId w:val="15"/>
        </w:numPr>
        <w:autoSpaceDE w:val="0"/>
        <w:autoSpaceDN w:val="0"/>
        <w:adjustRightInd w:val="0"/>
        <w:jc w:val="both"/>
        <w:rPr>
          <w:color w:val="000000"/>
          <w:sz w:val="24"/>
          <w:szCs w:val="24"/>
        </w:rPr>
      </w:pPr>
      <w:r>
        <w:rPr>
          <w:color w:val="000000"/>
          <w:sz w:val="24"/>
          <w:szCs w:val="24"/>
        </w:rPr>
        <w:t>zagęszczarka wibracyjna</w:t>
      </w:r>
    </w:p>
    <w:p w14:paraId="28B02100" w14:textId="77777777" w:rsidR="00002D8D" w:rsidRDefault="00002D8D" w:rsidP="00002D8D">
      <w:pPr>
        <w:autoSpaceDE w:val="0"/>
        <w:autoSpaceDN w:val="0"/>
        <w:adjustRightInd w:val="0"/>
        <w:jc w:val="both"/>
        <w:rPr>
          <w:rFonts w:cs="Arial"/>
          <w:color w:val="000000"/>
          <w:sz w:val="24"/>
        </w:rPr>
      </w:pPr>
    </w:p>
    <w:p w14:paraId="07EEC89B"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4.11. Transport materiałów i elementów oświetleniowych.</w:t>
      </w:r>
    </w:p>
    <w:p w14:paraId="6E92A059" w14:textId="77777777" w:rsidR="00002D8D" w:rsidRDefault="00002D8D" w:rsidP="00002D8D">
      <w:pPr>
        <w:autoSpaceDE w:val="0"/>
        <w:autoSpaceDN w:val="0"/>
        <w:adjustRightInd w:val="0"/>
        <w:jc w:val="both"/>
        <w:rPr>
          <w:rFonts w:cs="Arial"/>
          <w:color w:val="000000"/>
          <w:sz w:val="24"/>
        </w:rPr>
      </w:pPr>
    </w:p>
    <w:p w14:paraId="0A1E5F76" w14:textId="77777777" w:rsidR="00002D8D" w:rsidRDefault="00002D8D" w:rsidP="00002D8D">
      <w:pPr>
        <w:autoSpaceDE w:val="0"/>
        <w:autoSpaceDN w:val="0"/>
        <w:adjustRightInd w:val="0"/>
        <w:jc w:val="both"/>
        <w:rPr>
          <w:rFonts w:cs="Arial"/>
          <w:color w:val="000000"/>
          <w:sz w:val="24"/>
        </w:rPr>
      </w:pPr>
      <w:r>
        <w:rPr>
          <w:rFonts w:cs="Arial"/>
          <w:color w:val="000000"/>
          <w:sz w:val="24"/>
        </w:rPr>
        <w:t>Wykonawca przystępujący do wykonania oświetlenia winien wykazać się możliwością</w:t>
      </w:r>
    </w:p>
    <w:p w14:paraId="4A40DF59" w14:textId="77777777" w:rsidR="00002D8D" w:rsidRDefault="00002D8D" w:rsidP="00002D8D">
      <w:pPr>
        <w:autoSpaceDE w:val="0"/>
        <w:autoSpaceDN w:val="0"/>
        <w:adjustRightInd w:val="0"/>
        <w:jc w:val="both"/>
        <w:rPr>
          <w:rFonts w:cs="Arial"/>
          <w:color w:val="000000"/>
          <w:sz w:val="24"/>
        </w:rPr>
      </w:pPr>
      <w:r>
        <w:rPr>
          <w:rFonts w:cs="Arial"/>
          <w:color w:val="000000"/>
          <w:sz w:val="24"/>
        </w:rPr>
        <w:t>korzystania z następujących środków transportu:</w:t>
      </w:r>
    </w:p>
    <w:p w14:paraId="35C53CFD" w14:textId="77777777" w:rsidR="00002D8D" w:rsidRDefault="00002D8D" w:rsidP="00002D8D">
      <w:pPr>
        <w:pStyle w:val="Akapitzlist"/>
        <w:numPr>
          <w:ilvl w:val="0"/>
          <w:numId w:val="16"/>
        </w:numPr>
        <w:autoSpaceDE w:val="0"/>
        <w:autoSpaceDN w:val="0"/>
        <w:adjustRightInd w:val="0"/>
        <w:jc w:val="both"/>
        <w:rPr>
          <w:color w:val="000000"/>
          <w:sz w:val="24"/>
          <w:szCs w:val="24"/>
        </w:rPr>
      </w:pPr>
      <w:r>
        <w:rPr>
          <w:color w:val="000000"/>
          <w:sz w:val="24"/>
          <w:szCs w:val="24"/>
        </w:rPr>
        <w:t>samochodu skrzyniowego</w:t>
      </w:r>
    </w:p>
    <w:p w14:paraId="6AC17FB6" w14:textId="77777777" w:rsidR="00002D8D" w:rsidRDefault="00002D8D" w:rsidP="00002D8D">
      <w:pPr>
        <w:pStyle w:val="Akapitzlist"/>
        <w:numPr>
          <w:ilvl w:val="0"/>
          <w:numId w:val="16"/>
        </w:numPr>
        <w:autoSpaceDE w:val="0"/>
        <w:autoSpaceDN w:val="0"/>
        <w:adjustRightInd w:val="0"/>
        <w:jc w:val="both"/>
        <w:rPr>
          <w:color w:val="000000"/>
          <w:sz w:val="24"/>
          <w:szCs w:val="24"/>
        </w:rPr>
      </w:pPr>
      <w:r>
        <w:rPr>
          <w:color w:val="000000"/>
          <w:sz w:val="24"/>
          <w:szCs w:val="24"/>
        </w:rPr>
        <w:t>samochodu dostawczego,</w:t>
      </w:r>
    </w:p>
    <w:p w14:paraId="1C4D661A" w14:textId="77777777" w:rsidR="00002D8D" w:rsidRDefault="00002D8D" w:rsidP="00002D8D">
      <w:pPr>
        <w:pStyle w:val="Akapitzlist"/>
        <w:numPr>
          <w:ilvl w:val="0"/>
          <w:numId w:val="16"/>
        </w:numPr>
        <w:autoSpaceDE w:val="0"/>
        <w:autoSpaceDN w:val="0"/>
        <w:adjustRightInd w:val="0"/>
        <w:jc w:val="both"/>
        <w:rPr>
          <w:color w:val="000000"/>
          <w:sz w:val="24"/>
          <w:szCs w:val="24"/>
        </w:rPr>
      </w:pPr>
      <w:r>
        <w:rPr>
          <w:color w:val="000000"/>
          <w:sz w:val="24"/>
          <w:szCs w:val="24"/>
        </w:rPr>
        <w:t>przyczepy do przewożenia słupów,</w:t>
      </w:r>
    </w:p>
    <w:p w14:paraId="6052A605" w14:textId="77777777" w:rsidR="00002D8D" w:rsidRDefault="00002D8D" w:rsidP="00002D8D">
      <w:pPr>
        <w:autoSpaceDE w:val="0"/>
        <w:autoSpaceDN w:val="0"/>
        <w:adjustRightInd w:val="0"/>
        <w:jc w:val="both"/>
        <w:rPr>
          <w:rFonts w:cs="Arial"/>
          <w:color w:val="000000"/>
          <w:sz w:val="24"/>
        </w:rPr>
      </w:pPr>
      <w:r>
        <w:rPr>
          <w:rFonts w:cs="Arial"/>
          <w:color w:val="000000"/>
          <w:sz w:val="24"/>
        </w:rPr>
        <w:t>Na środkach transportu przewożone materiały i elementy powinny być zabezpieczone przed ich przemieszczaniem, układane zgodnie z warunkami transportu wydanymi przez wytwórcę dla poszczególnych elementów.</w:t>
      </w:r>
    </w:p>
    <w:p w14:paraId="5DB7FEF5" w14:textId="77777777" w:rsidR="00002D8D" w:rsidRDefault="00002D8D" w:rsidP="00002D8D">
      <w:pPr>
        <w:autoSpaceDE w:val="0"/>
        <w:autoSpaceDN w:val="0"/>
        <w:adjustRightInd w:val="0"/>
        <w:jc w:val="both"/>
        <w:rPr>
          <w:rFonts w:cs="Arial"/>
          <w:color w:val="000000"/>
          <w:sz w:val="24"/>
        </w:rPr>
      </w:pPr>
    </w:p>
    <w:p w14:paraId="76BCE17B"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4.12. Roboty ziemne.</w:t>
      </w:r>
    </w:p>
    <w:p w14:paraId="47231BC7"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Przed przystąpieniem do wykonywania wykopów, Wykonawca ma obowiązek sprawdzenia zgodności rzędnych terenu z danymi w dokumentacji projektowej oraz oceny warunków gruntowych. Metoda wykonywania robót ziemnych powinna być dobrana w zależności od głębokości wykopu, ukształtowania terenu oraz rodzaju gruntu. Pod fundamenty prefabrykowane typu FB-40-150 zaleca się wykonywanie </w:t>
      </w:r>
      <w:r>
        <w:rPr>
          <w:rFonts w:cs="Arial"/>
          <w:color w:val="000000"/>
          <w:sz w:val="24"/>
        </w:rPr>
        <w:lastRenderedPageBreak/>
        <w:t xml:space="preserve">wykopów </w:t>
      </w:r>
      <w:proofErr w:type="spellStart"/>
      <w:r>
        <w:rPr>
          <w:rFonts w:cs="Arial"/>
          <w:color w:val="000000"/>
          <w:sz w:val="24"/>
        </w:rPr>
        <w:t>wąskoprzestrzennych</w:t>
      </w:r>
      <w:proofErr w:type="spellEnd"/>
      <w:r>
        <w:rPr>
          <w:rFonts w:cs="Arial"/>
          <w:color w:val="000000"/>
          <w:sz w:val="24"/>
        </w:rPr>
        <w:t xml:space="preserve"> ręcznie. Ich obudowa i zabezpieczenie przed osypywaniem powinno odpowiadać wymaganiom BN-83/8836-02 [25]. Wykopy pod fundamenty słupów oświetleniowych na gł. 1,20m. zaleca się wykonywać ręcznie łopatą. W obu wypadkach wykopy wykonane powinny być bez naruszenia naturalnej struktury dna wykopu i zgodnie z PN-68/B-06050 [2].  </w:t>
      </w:r>
    </w:p>
    <w:p w14:paraId="28ED70F2"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 Wykop rowu pod kabel powinien być zgodny z dokumentacją projektową. Wydobyty grunt</w:t>
      </w:r>
    </w:p>
    <w:p w14:paraId="3812AA9D"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powinien być składowany z jednej strony wykopu. Skarpy rowu powinny być wykonane w  sposób zapewniający ich stateczność.  W celu zabezpieczenia wykopu przed zalaniem wodą z opadów atmosferycznych, należy powierzchnię terenu wyprofilować ze spadkiem umożliwiającym łatwy odpływ wody poza teren przylegający do wykopu. W miejscu skrzyżowania proj. kabla z </w:t>
      </w:r>
      <w:proofErr w:type="spellStart"/>
      <w:r>
        <w:rPr>
          <w:rFonts w:cs="Arial"/>
          <w:color w:val="000000"/>
          <w:sz w:val="24"/>
        </w:rPr>
        <w:t>ist</w:t>
      </w:r>
      <w:proofErr w:type="spellEnd"/>
      <w:r>
        <w:rPr>
          <w:rFonts w:cs="Arial"/>
          <w:color w:val="000000"/>
          <w:sz w:val="24"/>
        </w:rPr>
        <w:t>. Uzbrojeniem kabel należy ułożyć w rurze ochronnej karbowanej szczelnej – patrz rozmieszczenie rur osłonowych wg. projektu.</w:t>
      </w:r>
    </w:p>
    <w:p w14:paraId="3F281370" w14:textId="77777777" w:rsidR="00002D8D" w:rsidRDefault="00002D8D" w:rsidP="00002D8D">
      <w:pPr>
        <w:autoSpaceDE w:val="0"/>
        <w:autoSpaceDN w:val="0"/>
        <w:adjustRightInd w:val="0"/>
        <w:jc w:val="both"/>
        <w:rPr>
          <w:rFonts w:cs="Arial"/>
          <w:color w:val="000000"/>
          <w:sz w:val="24"/>
        </w:rPr>
      </w:pPr>
      <w:r>
        <w:rPr>
          <w:rFonts w:cs="Arial"/>
          <w:color w:val="000000"/>
          <w:sz w:val="24"/>
        </w:rPr>
        <w:t>Zasypanie fundamentu lub kabla należy dokonać gruntem z wykopu, bez zanieczyszczeń  /np. darniny, korzeni, odpadków/. Zasypanie należy wykonać warstwami grubości od 15 do 20 cm i zagęszczać ubijakami ręcznymi lub zagęszczarką wibracyjną. Wskaźnik zagęszczenia gruntu powinien wynosić 0,95 według Bn-77/8931-12 [26]. Zagęszczenie należy wykonywać w taki sposób aby nie spowodować uszkodzeń fundamentu lub kabla.</w:t>
      </w:r>
    </w:p>
    <w:p w14:paraId="7F7E97AF" w14:textId="77777777" w:rsidR="00002D8D" w:rsidRDefault="00002D8D" w:rsidP="00002D8D">
      <w:pPr>
        <w:autoSpaceDE w:val="0"/>
        <w:autoSpaceDN w:val="0"/>
        <w:adjustRightInd w:val="0"/>
        <w:jc w:val="both"/>
        <w:rPr>
          <w:rFonts w:cs="Arial"/>
          <w:color w:val="000000"/>
          <w:sz w:val="24"/>
        </w:rPr>
      </w:pPr>
    </w:p>
    <w:p w14:paraId="368E1946" w14:textId="52589C1F" w:rsidR="00002D8D" w:rsidRDefault="00002D8D" w:rsidP="00002D8D">
      <w:pPr>
        <w:autoSpaceDE w:val="0"/>
        <w:autoSpaceDN w:val="0"/>
        <w:adjustRightInd w:val="0"/>
        <w:jc w:val="both"/>
        <w:rPr>
          <w:rFonts w:cs="Arial"/>
          <w:b/>
          <w:bCs/>
          <w:color w:val="000000"/>
          <w:sz w:val="24"/>
        </w:rPr>
      </w:pPr>
      <w:r>
        <w:rPr>
          <w:rFonts w:cs="Arial"/>
          <w:b/>
          <w:bCs/>
          <w:color w:val="000000"/>
          <w:sz w:val="24"/>
        </w:rPr>
        <w:t>4.13. Montaż słupów i opraw na słupie.</w:t>
      </w:r>
    </w:p>
    <w:p w14:paraId="046C6049" w14:textId="77777777" w:rsidR="00002D8D" w:rsidRDefault="00002D8D" w:rsidP="00002D8D">
      <w:pPr>
        <w:autoSpaceDE w:val="0"/>
        <w:autoSpaceDN w:val="0"/>
        <w:adjustRightInd w:val="0"/>
        <w:jc w:val="both"/>
        <w:rPr>
          <w:rFonts w:cs="Arial"/>
          <w:color w:val="000000"/>
          <w:sz w:val="24"/>
        </w:rPr>
      </w:pPr>
    </w:p>
    <w:p w14:paraId="4CB6796E"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Posadowienie słupa należy wykonać na uprzednio zamontowanym fundamencie. Odchyłka osi słupa od pionu, po jego ustawieniu, nie może być większa niż 0,001 wysokości słupa. Słup należy ustawiać tak, aby jego wnęka na połączenia znajdowała się z jednej strony słupa.  Słupy oświetleniowe </w:t>
      </w:r>
      <w:proofErr w:type="spellStart"/>
      <w:r>
        <w:rPr>
          <w:rFonts w:cs="Arial"/>
          <w:color w:val="000000"/>
          <w:sz w:val="24"/>
        </w:rPr>
        <w:t>cylindryczno</w:t>
      </w:r>
      <w:proofErr w:type="spellEnd"/>
      <w:r>
        <w:rPr>
          <w:rFonts w:cs="Arial"/>
          <w:color w:val="000000"/>
          <w:sz w:val="24"/>
        </w:rPr>
        <w:t xml:space="preserve"> – stożkowe bez szwu, wykonane ze stopu aluminium EN AW 6060, posiadające certyfikat CE, wyposażone we wnękę do montażu złącza słupowego znajdującą się na wysokości powyżej 0,5 m od poziomu stopy oraz podstawę przystosowaną do montowania na fundamencie betonowym prefabrykowanym; pokrywa wnęki winna zapewniać szczelność minimum IP34, mocowanie pokrywy wnęki za pomocą śrub M8 z łbem trójkątnym; słupy przystosowane do stosowania w II strefie wiatrowej, anodowane w kolorze CI63. </w:t>
      </w:r>
    </w:p>
    <w:p w14:paraId="0F5D518C" w14:textId="77777777" w:rsidR="00002D8D" w:rsidRDefault="00002D8D" w:rsidP="00002D8D">
      <w:pPr>
        <w:autoSpaceDE w:val="0"/>
        <w:autoSpaceDN w:val="0"/>
        <w:adjustRightInd w:val="0"/>
        <w:jc w:val="both"/>
        <w:rPr>
          <w:rFonts w:cs="Arial"/>
          <w:color w:val="000000"/>
          <w:sz w:val="24"/>
        </w:rPr>
      </w:pPr>
      <w:r>
        <w:rPr>
          <w:rFonts w:cs="Arial"/>
          <w:color w:val="000000"/>
          <w:sz w:val="24"/>
        </w:rPr>
        <w:t>Tabliczki zaciskowo – bezpiecznikowe z bezpiecznikami instalacyjnymi, umożliwiające</w:t>
      </w:r>
    </w:p>
    <w:p w14:paraId="0A0E2082" w14:textId="77777777" w:rsidR="00002D8D" w:rsidRDefault="00002D8D" w:rsidP="00002D8D">
      <w:pPr>
        <w:autoSpaceDE w:val="0"/>
        <w:autoSpaceDN w:val="0"/>
        <w:adjustRightInd w:val="0"/>
        <w:jc w:val="both"/>
        <w:rPr>
          <w:rFonts w:cs="Arial"/>
          <w:color w:val="000000"/>
          <w:sz w:val="24"/>
        </w:rPr>
      </w:pPr>
      <w:r>
        <w:rPr>
          <w:rFonts w:cs="Arial"/>
          <w:color w:val="000000"/>
          <w:sz w:val="24"/>
        </w:rPr>
        <w:t>przyłączenie do trzech kabli YAKXS-</w:t>
      </w:r>
      <w:proofErr w:type="spellStart"/>
      <w:r>
        <w:rPr>
          <w:rFonts w:cs="Arial"/>
          <w:color w:val="000000"/>
          <w:sz w:val="24"/>
        </w:rPr>
        <w:t>żo</w:t>
      </w:r>
      <w:proofErr w:type="spellEnd"/>
      <w:r>
        <w:rPr>
          <w:rFonts w:cs="Arial"/>
          <w:color w:val="000000"/>
          <w:sz w:val="24"/>
        </w:rPr>
        <w:t xml:space="preserve"> 5 x 35 mm</w:t>
      </w:r>
      <w:r>
        <w:rPr>
          <w:rFonts w:cs="Arial"/>
          <w:color w:val="000000"/>
          <w:sz w:val="24"/>
          <w:vertAlign w:val="superscript"/>
        </w:rPr>
        <w:t>2</w:t>
      </w:r>
      <w:r>
        <w:rPr>
          <w:rFonts w:cs="Arial"/>
          <w:color w:val="000000"/>
          <w:sz w:val="24"/>
        </w:rPr>
        <w:t xml:space="preserve"> ;</w:t>
      </w:r>
    </w:p>
    <w:p w14:paraId="5B01DAFD" w14:textId="77777777" w:rsidR="00002D8D" w:rsidRDefault="00002D8D" w:rsidP="00002D8D">
      <w:pPr>
        <w:autoSpaceDE w:val="0"/>
        <w:autoSpaceDN w:val="0"/>
        <w:adjustRightInd w:val="0"/>
        <w:jc w:val="both"/>
        <w:rPr>
          <w:rFonts w:cs="Arial"/>
          <w:color w:val="000000"/>
          <w:sz w:val="24"/>
        </w:rPr>
      </w:pPr>
      <w:r>
        <w:rPr>
          <w:rFonts w:cs="Arial"/>
          <w:color w:val="000000"/>
          <w:sz w:val="24"/>
        </w:rPr>
        <w:lastRenderedPageBreak/>
        <w:t>Obciążenie słupów musi sprostać obciążeniom mechaniczno-dynamicznym stawianym na jego konstrukcje przez lampy oświetleniowe na nich zawieszone.</w:t>
      </w:r>
    </w:p>
    <w:p w14:paraId="713B0BDA" w14:textId="77777777" w:rsidR="00002D8D" w:rsidRDefault="00002D8D" w:rsidP="00002D8D">
      <w:pPr>
        <w:autoSpaceDE w:val="0"/>
        <w:autoSpaceDN w:val="0"/>
        <w:adjustRightInd w:val="0"/>
        <w:jc w:val="both"/>
        <w:rPr>
          <w:rFonts w:cs="Arial"/>
          <w:color w:val="000000"/>
          <w:sz w:val="24"/>
        </w:rPr>
      </w:pPr>
      <w:r>
        <w:rPr>
          <w:rFonts w:cs="Arial"/>
          <w:color w:val="000000"/>
          <w:sz w:val="24"/>
        </w:rPr>
        <w:t>Obliczenia mechaniczno-dynamiczne dla potrzeb projektowych wykonano dla słupów jak w projekcie. Spełniają one wymagania norm przedstawionych w załączniku do niniejszej specyfikacji.  Słupy te spełniają powyższe kryteria doboru.</w:t>
      </w:r>
    </w:p>
    <w:p w14:paraId="01429246" w14:textId="77777777" w:rsidR="00002D8D" w:rsidRDefault="00002D8D" w:rsidP="00002D8D">
      <w:pPr>
        <w:autoSpaceDE w:val="0"/>
        <w:autoSpaceDN w:val="0"/>
        <w:adjustRightInd w:val="0"/>
        <w:jc w:val="both"/>
        <w:rPr>
          <w:rFonts w:cs="Arial"/>
          <w:color w:val="000000"/>
          <w:sz w:val="24"/>
        </w:rPr>
      </w:pPr>
      <w:r>
        <w:rPr>
          <w:rFonts w:cs="Arial"/>
          <w:color w:val="000000"/>
          <w:sz w:val="24"/>
        </w:rPr>
        <w:t>Podczas montażu słupów należy wziąć pod uwagę, aby wnęki słupów ustawione były pod kątem &gt;45% do osi chodnika. Pozwoli to na wykonywanie ewentualnych przeglądów lub  napraw nie narażając zieleni wokoło słupa. Do montażu słupów w gruncie przewidziano fundament betonowy</w:t>
      </w:r>
      <w:r>
        <w:rPr>
          <w:rFonts w:cs="Arial"/>
          <w:color w:val="FF0000"/>
          <w:sz w:val="24"/>
        </w:rPr>
        <w:t xml:space="preserve">. </w:t>
      </w:r>
      <w:r>
        <w:rPr>
          <w:rFonts w:cs="Arial"/>
          <w:color w:val="000000"/>
          <w:sz w:val="24"/>
        </w:rPr>
        <w:t xml:space="preserve">Montaż opraw należy wykonywać bezpośrednio na stającym słupie. Każdą oprawę przed zamontowanie należy podłączyć do sieci i sprawdzić jej działanie /sprawdzenie zaświecenia się lampy. Oprawy należy montować po uprzednim wciągnięciu przewodów zasilających do słupów. Do każdej oprawy należy prowadzić przewód </w:t>
      </w:r>
      <w:r>
        <w:rPr>
          <w:rFonts w:cs="Arial"/>
          <w:color w:val="000000"/>
          <w:sz w:val="24"/>
        </w:rPr>
        <w:br/>
        <w:t>YDY 3x2,5mm</w:t>
      </w:r>
      <w:r>
        <w:rPr>
          <w:rFonts w:cs="Arial"/>
          <w:color w:val="000000"/>
          <w:sz w:val="24"/>
          <w:vertAlign w:val="superscript"/>
        </w:rPr>
        <w:t>2</w:t>
      </w:r>
      <w:r>
        <w:rPr>
          <w:rFonts w:cs="Arial"/>
          <w:color w:val="000000"/>
          <w:sz w:val="24"/>
        </w:rPr>
        <w:t xml:space="preserve"> i o napięciu 750V. Oprawy należy mocować na głowicach masztów w sposób wskazany przez producenta opraw, po wprowadzeniu do nich przewodów zasilających i ustawieniu ich w położeniu pracy. Montaż opraw z balkonu samochodu specjalistycznego. Oprawy powinny być mocowane w sposób trwały, aby nie zmieniały swego położenia pod wpływem warunków atmosferycznych i parcia wiatru dla II i III strefy wiatrowej.  Oprawy powinny one posiadać budowę o stopniu ochrony nie niższym niż IP 65 oraz odporną na promieniowanie UV. Wymiana źródła światła powinna odbywać się bez użycia narzędzi. Oprawy muszą posiadać deklarację zgodności CE wystawioną przez producenta sprzętu.</w:t>
      </w:r>
    </w:p>
    <w:p w14:paraId="71F24671"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 </w:t>
      </w:r>
    </w:p>
    <w:p w14:paraId="76855409" w14:textId="012F48AC" w:rsidR="00002D8D" w:rsidRDefault="00002D8D" w:rsidP="00002D8D">
      <w:pPr>
        <w:autoSpaceDE w:val="0"/>
        <w:autoSpaceDN w:val="0"/>
        <w:adjustRightInd w:val="0"/>
        <w:jc w:val="both"/>
        <w:rPr>
          <w:rFonts w:cs="Arial"/>
          <w:b/>
          <w:bCs/>
          <w:color w:val="000000"/>
          <w:sz w:val="24"/>
        </w:rPr>
      </w:pPr>
      <w:r>
        <w:rPr>
          <w:rFonts w:cs="Arial"/>
          <w:b/>
          <w:bCs/>
          <w:color w:val="000000"/>
          <w:sz w:val="24"/>
        </w:rPr>
        <w:t>4.14 Układanie kabli.</w:t>
      </w:r>
    </w:p>
    <w:p w14:paraId="73F5D3BA" w14:textId="77777777" w:rsidR="00002D8D" w:rsidRDefault="00002D8D" w:rsidP="00002D8D">
      <w:pPr>
        <w:autoSpaceDE w:val="0"/>
        <w:autoSpaceDN w:val="0"/>
        <w:adjustRightInd w:val="0"/>
        <w:jc w:val="both"/>
        <w:rPr>
          <w:rFonts w:cs="Arial"/>
          <w:color w:val="000000"/>
          <w:sz w:val="24"/>
        </w:rPr>
      </w:pPr>
    </w:p>
    <w:p w14:paraId="38C88D84" w14:textId="77777777" w:rsidR="00002D8D" w:rsidRDefault="00002D8D" w:rsidP="00002D8D">
      <w:pPr>
        <w:autoSpaceDE w:val="0"/>
        <w:autoSpaceDN w:val="0"/>
        <w:adjustRightInd w:val="0"/>
        <w:jc w:val="both"/>
        <w:rPr>
          <w:rFonts w:cs="Arial"/>
          <w:color w:val="000000"/>
          <w:sz w:val="24"/>
        </w:rPr>
      </w:pPr>
      <w:r>
        <w:rPr>
          <w:rFonts w:cs="Arial"/>
          <w:color w:val="000000"/>
          <w:sz w:val="24"/>
        </w:rPr>
        <w:t>Kable należy układać w trasach wytyczonych przez służby geodezyjne. Układanie kabli</w:t>
      </w:r>
    </w:p>
    <w:p w14:paraId="00E9E00B" w14:textId="77777777" w:rsidR="00002D8D" w:rsidRDefault="00002D8D" w:rsidP="00002D8D">
      <w:pPr>
        <w:autoSpaceDE w:val="0"/>
        <w:autoSpaceDN w:val="0"/>
        <w:adjustRightInd w:val="0"/>
        <w:jc w:val="both"/>
        <w:rPr>
          <w:rFonts w:cs="Arial"/>
          <w:color w:val="000000"/>
          <w:sz w:val="24"/>
        </w:rPr>
      </w:pPr>
      <w:r>
        <w:rPr>
          <w:rFonts w:cs="Arial"/>
          <w:color w:val="000000"/>
          <w:sz w:val="24"/>
        </w:rPr>
        <w:t>powinno być zgodne z normą PN-76/E-05125 [13].</w:t>
      </w:r>
    </w:p>
    <w:p w14:paraId="2744A65E" w14:textId="77777777" w:rsidR="00002D8D" w:rsidRDefault="00002D8D" w:rsidP="00002D8D">
      <w:pPr>
        <w:autoSpaceDE w:val="0"/>
        <w:autoSpaceDN w:val="0"/>
        <w:adjustRightInd w:val="0"/>
        <w:jc w:val="both"/>
        <w:rPr>
          <w:rFonts w:cs="Arial"/>
          <w:color w:val="000000"/>
          <w:sz w:val="24"/>
        </w:rPr>
      </w:pPr>
      <w:r>
        <w:rPr>
          <w:rFonts w:cs="Arial"/>
          <w:color w:val="000000"/>
          <w:sz w:val="24"/>
        </w:rPr>
        <w:t>- Kable powinny być układane w sposób wykluczający ich uszkodzenie przez zginanie,</w:t>
      </w:r>
    </w:p>
    <w:p w14:paraId="0FAF299D" w14:textId="77777777" w:rsidR="00002D8D" w:rsidRDefault="00002D8D" w:rsidP="00002D8D">
      <w:pPr>
        <w:autoSpaceDE w:val="0"/>
        <w:autoSpaceDN w:val="0"/>
        <w:adjustRightInd w:val="0"/>
        <w:jc w:val="both"/>
        <w:rPr>
          <w:rFonts w:cs="Arial"/>
          <w:color w:val="000000"/>
          <w:sz w:val="24"/>
        </w:rPr>
      </w:pPr>
      <w:r>
        <w:rPr>
          <w:rFonts w:cs="Arial"/>
          <w:color w:val="000000"/>
          <w:sz w:val="24"/>
        </w:rPr>
        <w:t>skręcanie, rozciąganie itp.</w:t>
      </w:r>
    </w:p>
    <w:p w14:paraId="4DDC1342" w14:textId="77777777" w:rsidR="00002D8D" w:rsidRDefault="00002D8D" w:rsidP="00002D8D">
      <w:pPr>
        <w:autoSpaceDE w:val="0"/>
        <w:autoSpaceDN w:val="0"/>
        <w:adjustRightInd w:val="0"/>
        <w:jc w:val="both"/>
        <w:rPr>
          <w:rFonts w:cs="Arial"/>
          <w:color w:val="000000"/>
          <w:sz w:val="24"/>
        </w:rPr>
      </w:pPr>
      <w:r>
        <w:rPr>
          <w:rFonts w:cs="Arial"/>
          <w:color w:val="000000"/>
          <w:sz w:val="24"/>
        </w:rPr>
        <w:t>- Temperatura otoczenia przy układaniu kabli nie powinna być mniejsza niż 0</w:t>
      </w:r>
      <w:r>
        <w:rPr>
          <w:rFonts w:cs="Arial"/>
          <w:color w:val="000000"/>
          <w:sz w:val="24"/>
          <w:vertAlign w:val="superscript"/>
        </w:rPr>
        <w:t>0</w:t>
      </w:r>
      <w:r>
        <w:rPr>
          <w:rFonts w:cs="Arial"/>
          <w:color w:val="000000"/>
          <w:sz w:val="24"/>
        </w:rPr>
        <w:t>C.</w:t>
      </w:r>
    </w:p>
    <w:p w14:paraId="0EDBBB69" w14:textId="77777777" w:rsidR="00002D8D" w:rsidRDefault="00002D8D" w:rsidP="00002D8D">
      <w:pPr>
        <w:autoSpaceDE w:val="0"/>
        <w:autoSpaceDN w:val="0"/>
        <w:adjustRightInd w:val="0"/>
        <w:jc w:val="both"/>
        <w:rPr>
          <w:rFonts w:cs="Arial"/>
          <w:color w:val="000000"/>
          <w:sz w:val="24"/>
        </w:rPr>
      </w:pPr>
      <w:r>
        <w:rPr>
          <w:rFonts w:cs="Arial"/>
          <w:color w:val="000000"/>
          <w:sz w:val="24"/>
        </w:rPr>
        <w:t>- Kabel można zginać jedynie w przypadkach koniecznych, przy czym promień gięcia</w:t>
      </w:r>
    </w:p>
    <w:p w14:paraId="1EB160A5" w14:textId="77777777" w:rsidR="00002D8D" w:rsidRDefault="00002D8D" w:rsidP="00002D8D">
      <w:pPr>
        <w:autoSpaceDE w:val="0"/>
        <w:autoSpaceDN w:val="0"/>
        <w:adjustRightInd w:val="0"/>
        <w:jc w:val="both"/>
        <w:rPr>
          <w:rFonts w:cs="Arial"/>
          <w:color w:val="000000"/>
          <w:sz w:val="24"/>
        </w:rPr>
      </w:pPr>
      <w:r>
        <w:rPr>
          <w:rFonts w:cs="Arial"/>
          <w:color w:val="000000"/>
          <w:sz w:val="24"/>
        </w:rPr>
        <w:t>powinien być możliwie duży, jednak nie mniejszy niż 10-krotna zewnętrzna jego</w:t>
      </w:r>
    </w:p>
    <w:p w14:paraId="15D567F2" w14:textId="77777777" w:rsidR="00002D8D" w:rsidRDefault="00002D8D" w:rsidP="00002D8D">
      <w:pPr>
        <w:autoSpaceDE w:val="0"/>
        <w:autoSpaceDN w:val="0"/>
        <w:adjustRightInd w:val="0"/>
        <w:jc w:val="both"/>
        <w:rPr>
          <w:rFonts w:cs="Arial"/>
          <w:color w:val="000000"/>
          <w:sz w:val="24"/>
        </w:rPr>
      </w:pPr>
      <w:r>
        <w:rPr>
          <w:rFonts w:cs="Arial"/>
          <w:color w:val="000000"/>
          <w:sz w:val="24"/>
        </w:rPr>
        <w:t>średnica.</w:t>
      </w:r>
    </w:p>
    <w:p w14:paraId="370165C3" w14:textId="77777777" w:rsidR="00002D8D" w:rsidRDefault="00002D8D" w:rsidP="00002D8D">
      <w:pPr>
        <w:autoSpaceDE w:val="0"/>
        <w:autoSpaceDN w:val="0"/>
        <w:adjustRightInd w:val="0"/>
        <w:jc w:val="both"/>
        <w:rPr>
          <w:rFonts w:cs="Arial"/>
          <w:color w:val="000000"/>
          <w:sz w:val="24"/>
        </w:rPr>
      </w:pPr>
      <w:r>
        <w:rPr>
          <w:rFonts w:cs="Arial"/>
          <w:color w:val="000000"/>
          <w:sz w:val="24"/>
        </w:rPr>
        <w:lastRenderedPageBreak/>
        <w:t xml:space="preserve">- Kable należy układać na głębokości 0,5 m. z dokładnością  ± 5 cm na warstwie piasku </w:t>
      </w:r>
      <w:r>
        <w:rPr>
          <w:rFonts w:cs="Arial"/>
          <w:color w:val="000000"/>
          <w:sz w:val="24"/>
        </w:rPr>
        <w:br/>
        <w:t>o grubości 10 cm z przykryciem również 10 cm warstwą piasku, a następnie warstwą</w:t>
      </w:r>
    </w:p>
    <w:p w14:paraId="4BA9C22E" w14:textId="77777777" w:rsidR="00002D8D" w:rsidRDefault="00002D8D" w:rsidP="00002D8D">
      <w:pPr>
        <w:autoSpaceDE w:val="0"/>
        <w:autoSpaceDN w:val="0"/>
        <w:adjustRightInd w:val="0"/>
        <w:jc w:val="both"/>
        <w:rPr>
          <w:rFonts w:cs="Arial"/>
          <w:color w:val="000000"/>
          <w:sz w:val="24"/>
        </w:rPr>
      </w:pPr>
      <w:r>
        <w:rPr>
          <w:rFonts w:cs="Arial"/>
          <w:color w:val="000000"/>
          <w:sz w:val="24"/>
        </w:rPr>
        <w:t>gruntu rodzimego o grubości co najmniej 15 cm.</w:t>
      </w:r>
    </w:p>
    <w:p w14:paraId="4A8B3E78" w14:textId="77777777" w:rsidR="00002D8D" w:rsidRDefault="00002D8D" w:rsidP="00002D8D">
      <w:pPr>
        <w:autoSpaceDE w:val="0"/>
        <w:autoSpaceDN w:val="0"/>
        <w:adjustRightInd w:val="0"/>
        <w:jc w:val="both"/>
        <w:rPr>
          <w:rFonts w:cs="Arial"/>
          <w:color w:val="000000"/>
          <w:sz w:val="24"/>
        </w:rPr>
      </w:pPr>
      <w:r>
        <w:rPr>
          <w:rFonts w:cs="Arial"/>
          <w:color w:val="000000"/>
          <w:sz w:val="24"/>
        </w:rPr>
        <w:t>- Jako ochronę przed uszkodzeniami mechanicznymi, wzdłuż całej trasy, co najmniej 25cm nad kablem, należy układać folię koloru niebieskiego szerokości 20 cm</w:t>
      </w:r>
    </w:p>
    <w:p w14:paraId="5AE860AD" w14:textId="77777777" w:rsidR="00002D8D" w:rsidRDefault="00002D8D" w:rsidP="00002D8D">
      <w:pPr>
        <w:autoSpaceDE w:val="0"/>
        <w:autoSpaceDN w:val="0"/>
        <w:adjustRightInd w:val="0"/>
        <w:jc w:val="both"/>
        <w:rPr>
          <w:rFonts w:cs="Arial"/>
          <w:color w:val="000000"/>
          <w:sz w:val="24"/>
        </w:rPr>
      </w:pPr>
      <w:r>
        <w:rPr>
          <w:rFonts w:cs="Arial"/>
          <w:color w:val="000000"/>
          <w:sz w:val="24"/>
        </w:rPr>
        <w:t>- Przy skrzyżowaniu z innymi instalacjami podziemnymi lub z drogami, kabel należy układać w przepustach kablowych. Przepusty powinny być zabezpieczone przed przedostawaniem się do ich wnętrza wody i przed ich zamuleniem pianka poliuretanową,</w:t>
      </w:r>
    </w:p>
    <w:p w14:paraId="1FD1B9F2"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 Kabel ułożony w ziemi na całej swej długości powinien posiadać oznaczniki identyfikacyjne. W miejscu skrzyżowania proj. kabla z </w:t>
      </w:r>
      <w:proofErr w:type="spellStart"/>
      <w:r>
        <w:rPr>
          <w:rFonts w:cs="Arial"/>
          <w:color w:val="000000"/>
          <w:sz w:val="24"/>
        </w:rPr>
        <w:t>ist</w:t>
      </w:r>
      <w:proofErr w:type="spellEnd"/>
      <w:r>
        <w:rPr>
          <w:rFonts w:cs="Arial"/>
          <w:color w:val="000000"/>
          <w:sz w:val="24"/>
        </w:rPr>
        <w:t>. uzbrojeniem kabel energetyczny, kabel telef. przewód wodociągowy, gazociąg itp. kabel należy ułożyć w  rurze ochronnej.</w:t>
      </w:r>
    </w:p>
    <w:p w14:paraId="4BD73E5F" w14:textId="77777777" w:rsidR="00002D8D" w:rsidRDefault="00002D8D" w:rsidP="00002D8D">
      <w:pPr>
        <w:autoSpaceDE w:val="0"/>
        <w:autoSpaceDN w:val="0"/>
        <w:adjustRightInd w:val="0"/>
        <w:jc w:val="both"/>
        <w:rPr>
          <w:rFonts w:cs="Arial"/>
          <w:color w:val="000000"/>
          <w:sz w:val="24"/>
        </w:rPr>
      </w:pPr>
      <w:r>
        <w:rPr>
          <w:rFonts w:cs="Arial"/>
          <w:color w:val="000000"/>
          <w:sz w:val="24"/>
        </w:rPr>
        <w:t>- Zaleca się aby przy słupach, przepustach kablowych; pozostawienie 1,5-metrowych</w:t>
      </w:r>
    </w:p>
    <w:p w14:paraId="1B80AAF7" w14:textId="77777777" w:rsidR="00002D8D" w:rsidRDefault="00002D8D" w:rsidP="00002D8D">
      <w:pPr>
        <w:autoSpaceDE w:val="0"/>
        <w:autoSpaceDN w:val="0"/>
        <w:adjustRightInd w:val="0"/>
        <w:jc w:val="both"/>
        <w:rPr>
          <w:rFonts w:cs="Arial"/>
          <w:color w:val="000000"/>
          <w:sz w:val="24"/>
        </w:rPr>
      </w:pPr>
      <w:r>
        <w:rPr>
          <w:rFonts w:cs="Arial"/>
          <w:color w:val="000000"/>
          <w:sz w:val="24"/>
        </w:rPr>
        <w:t>zapasów eksploatacyjnych kabla.</w:t>
      </w:r>
    </w:p>
    <w:p w14:paraId="4A066A38" w14:textId="3B5AF833" w:rsidR="00002D8D" w:rsidRDefault="00002D8D" w:rsidP="00002D8D">
      <w:pPr>
        <w:autoSpaceDE w:val="0"/>
        <w:autoSpaceDN w:val="0"/>
        <w:adjustRightInd w:val="0"/>
        <w:jc w:val="both"/>
        <w:rPr>
          <w:rFonts w:cs="Arial"/>
          <w:color w:val="000000"/>
          <w:sz w:val="24"/>
        </w:rPr>
      </w:pPr>
      <w:r>
        <w:rPr>
          <w:rFonts w:cs="Arial"/>
          <w:color w:val="000000"/>
          <w:sz w:val="24"/>
        </w:rPr>
        <w:t>- Odległość kabli ułożonych we wspólnym rowie kablowym nie powinna być większa niż 10cm</w:t>
      </w:r>
    </w:p>
    <w:p w14:paraId="7325B0E5"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 Po wykonaniu linii kablowej należy pomierzyć rezystancję izolacji poszczególnych odcinków kabla induktorem o napięciu nie mniejszym niż 2,5 </w:t>
      </w:r>
      <w:proofErr w:type="spellStart"/>
      <w:r>
        <w:rPr>
          <w:rFonts w:cs="Arial"/>
          <w:color w:val="000000"/>
          <w:sz w:val="24"/>
        </w:rPr>
        <w:t>kV</w:t>
      </w:r>
      <w:proofErr w:type="spellEnd"/>
      <w:r>
        <w:rPr>
          <w:rFonts w:cs="Arial"/>
          <w:color w:val="000000"/>
          <w:sz w:val="24"/>
        </w:rPr>
        <w:t>, przy czym rezystancja nie może być mniejsza niż 20 MΩ/m – po odpowiednich przeliczeniach.</w:t>
      </w:r>
    </w:p>
    <w:p w14:paraId="08003722" w14:textId="77777777" w:rsidR="00002D8D" w:rsidRDefault="00002D8D" w:rsidP="00002D8D">
      <w:pPr>
        <w:autoSpaceDE w:val="0"/>
        <w:autoSpaceDN w:val="0"/>
        <w:adjustRightInd w:val="0"/>
        <w:jc w:val="both"/>
        <w:rPr>
          <w:rFonts w:cs="Arial"/>
          <w:color w:val="000000"/>
          <w:sz w:val="24"/>
        </w:rPr>
      </w:pPr>
    </w:p>
    <w:p w14:paraId="0B4FC33C" w14:textId="443D5E88" w:rsidR="00002D8D" w:rsidRDefault="00002D8D" w:rsidP="00002D8D">
      <w:pPr>
        <w:autoSpaceDE w:val="0"/>
        <w:autoSpaceDN w:val="0"/>
        <w:adjustRightInd w:val="0"/>
        <w:jc w:val="both"/>
        <w:rPr>
          <w:rFonts w:cs="Arial"/>
          <w:b/>
          <w:bCs/>
          <w:color w:val="000000"/>
          <w:sz w:val="24"/>
        </w:rPr>
      </w:pPr>
      <w:r>
        <w:rPr>
          <w:rFonts w:cs="Arial"/>
          <w:b/>
          <w:bCs/>
          <w:color w:val="000000"/>
          <w:sz w:val="24"/>
        </w:rPr>
        <w:t>4.15. Włączenie kabla do istniejącej linii elektroenergetycznej – szafki zasilającej.</w:t>
      </w:r>
    </w:p>
    <w:p w14:paraId="0E018AE6" w14:textId="77777777" w:rsidR="00002D8D" w:rsidRDefault="00002D8D" w:rsidP="00002D8D">
      <w:pPr>
        <w:autoSpaceDE w:val="0"/>
        <w:autoSpaceDN w:val="0"/>
        <w:adjustRightInd w:val="0"/>
        <w:jc w:val="both"/>
        <w:rPr>
          <w:rFonts w:cs="Arial"/>
          <w:color w:val="000000"/>
          <w:sz w:val="24"/>
        </w:rPr>
      </w:pPr>
      <w:r>
        <w:rPr>
          <w:rFonts w:cs="Arial"/>
          <w:color w:val="000000"/>
          <w:sz w:val="24"/>
        </w:rPr>
        <w:t>Włączenia tego dokona ekipa wykonująca przedmiotową inwestycję. Włączenie musi być poprzedzone stosownymi zezwoleniami dostawcy energii.</w:t>
      </w:r>
    </w:p>
    <w:p w14:paraId="6C3A5293" w14:textId="77777777" w:rsidR="00002D8D" w:rsidRDefault="00002D8D" w:rsidP="00002D8D">
      <w:pPr>
        <w:autoSpaceDE w:val="0"/>
        <w:autoSpaceDN w:val="0"/>
        <w:adjustRightInd w:val="0"/>
        <w:jc w:val="both"/>
        <w:rPr>
          <w:rFonts w:cs="Arial"/>
          <w:color w:val="000000"/>
          <w:sz w:val="24"/>
        </w:rPr>
      </w:pPr>
    </w:p>
    <w:p w14:paraId="147EB403"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4.16. Wykonanie dodatkowej ochrony przeciwporażeniowej.</w:t>
      </w:r>
    </w:p>
    <w:p w14:paraId="51262BC3" w14:textId="68B6489C" w:rsidR="00002D8D" w:rsidRDefault="00002D8D" w:rsidP="00002D8D">
      <w:pPr>
        <w:autoSpaceDE w:val="0"/>
        <w:autoSpaceDN w:val="0"/>
        <w:adjustRightInd w:val="0"/>
        <w:jc w:val="both"/>
        <w:rPr>
          <w:rFonts w:cs="Arial"/>
          <w:color w:val="000000"/>
          <w:sz w:val="24"/>
        </w:rPr>
      </w:pPr>
      <w:r>
        <w:rPr>
          <w:rFonts w:cs="Arial"/>
          <w:color w:val="000000"/>
          <w:sz w:val="24"/>
        </w:rPr>
        <w:t xml:space="preserve">Wszystkie metalowe elementy obudowy opraw, słupów należy połączyć z żyłą ochronną kabli i przewodów W układzie sieci TN-C ochrona przeciwporażeniowa zapewniona jest poprzez szybkie wyłączenie zasilania. Dodatkowo każdy słup należy podłączyć do bednarki </w:t>
      </w:r>
      <w:proofErr w:type="spellStart"/>
      <w:r>
        <w:rPr>
          <w:rFonts w:cs="Arial"/>
          <w:color w:val="000000"/>
          <w:sz w:val="24"/>
        </w:rPr>
        <w:t>FeZn</w:t>
      </w:r>
      <w:proofErr w:type="spellEnd"/>
      <w:r>
        <w:rPr>
          <w:rFonts w:cs="Arial"/>
          <w:color w:val="000000"/>
          <w:sz w:val="24"/>
        </w:rPr>
        <w:t xml:space="preserve"> 30x4 prowadzonej we wspólnym wykopie dla kabli zasilających.</w:t>
      </w:r>
    </w:p>
    <w:p w14:paraId="4069AB89" w14:textId="77777777" w:rsidR="00002D8D" w:rsidRDefault="00002D8D" w:rsidP="00002D8D">
      <w:pPr>
        <w:autoSpaceDE w:val="0"/>
        <w:autoSpaceDN w:val="0"/>
        <w:adjustRightInd w:val="0"/>
        <w:jc w:val="both"/>
        <w:rPr>
          <w:rFonts w:cs="Arial"/>
          <w:color w:val="000000"/>
          <w:sz w:val="24"/>
        </w:rPr>
      </w:pPr>
    </w:p>
    <w:p w14:paraId="30E67C7D"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lastRenderedPageBreak/>
        <w:t>5.0</w:t>
      </w:r>
      <w:r>
        <w:rPr>
          <w:rFonts w:cs="Arial"/>
          <w:color w:val="000000"/>
          <w:sz w:val="24"/>
        </w:rPr>
        <w:t xml:space="preserve">. </w:t>
      </w:r>
      <w:r>
        <w:rPr>
          <w:rFonts w:cs="Arial"/>
          <w:b/>
          <w:bCs/>
          <w:color w:val="000000"/>
          <w:sz w:val="24"/>
        </w:rPr>
        <w:t>Kontrola jakości robót.</w:t>
      </w:r>
    </w:p>
    <w:p w14:paraId="15429976"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5.1. Wykopy pod fundamenty i kable.</w:t>
      </w:r>
    </w:p>
    <w:p w14:paraId="3705F35F" w14:textId="77777777" w:rsidR="00002D8D" w:rsidRDefault="00002D8D" w:rsidP="00002D8D">
      <w:pPr>
        <w:autoSpaceDE w:val="0"/>
        <w:autoSpaceDN w:val="0"/>
        <w:adjustRightInd w:val="0"/>
        <w:jc w:val="both"/>
        <w:rPr>
          <w:rFonts w:cs="Arial"/>
          <w:color w:val="000000"/>
          <w:sz w:val="24"/>
        </w:rPr>
      </w:pPr>
      <w:r>
        <w:rPr>
          <w:rFonts w:cs="Arial"/>
          <w:color w:val="000000"/>
          <w:sz w:val="24"/>
        </w:rPr>
        <w:t>Lokalizacja, wymiary i zabezpieczenie ścian wykopu powinno być zgodne z dokumentacją</w:t>
      </w:r>
    </w:p>
    <w:p w14:paraId="7A56637E" w14:textId="77777777" w:rsidR="00002D8D" w:rsidRDefault="00002D8D" w:rsidP="00002D8D">
      <w:pPr>
        <w:autoSpaceDE w:val="0"/>
        <w:autoSpaceDN w:val="0"/>
        <w:adjustRightInd w:val="0"/>
        <w:jc w:val="both"/>
        <w:rPr>
          <w:rFonts w:cs="Arial"/>
          <w:color w:val="000000"/>
          <w:sz w:val="24"/>
        </w:rPr>
      </w:pPr>
      <w:r>
        <w:rPr>
          <w:rFonts w:cs="Arial"/>
          <w:color w:val="000000"/>
          <w:sz w:val="24"/>
        </w:rPr>
        <w:t>projektową. Po zasypaniu fundamentów, lub kabli należy sprawdzić wskaźnik zagęszczenia gruntu z wykopu.</w:t>
      </w:r>
    </w:p>
    <w:p w14:paraId="5F33CCC3" w14:textId="77777777" w:rsidR="00002D8D" w:rsidRDefault="00002D8D" w:rsidP="00002D8D">
      <w:pPr>
        <w:autoSpaceDE w:val="0"/>
        <w:autoSpaceDN w:val="0"/>
        <w:adjustRightInd w:val="0"/>
        <w:jc w:val="both"/>
        <w:rPr>
          <w:rFonts w:cs="Arial"/>
          <w:color w:val="000000"/>
          <w:sz w:val="24"/>
        </w:rPr>
      </w:pPr>
    </w:p>
    <w:p w14:paraId="61433592"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5.2.Fundamenty.</w:t>
      </w:r>
    </w:p>
    <w:p w14:paraId="6A6B0EFC" w14:textId="77777777" w:rsidR="00002D8D" w:rsidRDefault="00002D8D" w:rsidP="00002D8D">
      <w:pPr>
        <w:autoSpaceDE w:val="0"/>
        <w:autoSpaceDN w:val="0"/>
        <w:adjustRightInd w:val="0"/>
        <w:jc w:val="both"/>
        <w:rPr>
          <w:rFonts w:cs="Arial"/>
          <w:color w:val="000000"/>
          <w:sz w:val="24"/>
        </w:rPr>
      </w:pPr>
      <w:r>
        <w:rPr>
          <w:rFonts w:cs="Arial"/>
          <w:color w:val="000000"/>
          <w:sz w:val="24"/>
        </w:rPr>
        <w:t>Program badań powinien obejmować sprawdzenie kształtu i wymiarów, wyglądu zewnętrznego oraz wytrzymałości. Parametry te powinny być zgodne z wymaganiami zawartymi w dokumentacji projektowej oraz wymaganiami PN-80/B-03322 [1] i PN-88/B-30000 [6]. Ponadto należy sprawdzić dokładność ustawienia w planie i rzędne posadowienia.</w:t>
      </w:r>
    </w:p>
    <w:p w14:paraId="282AB76F" w14:textId="77777777" w:rsidR="00002D8D" w:rsidRDefault="00002D8D" w:rsidP="00002D8D">
      <w:pPr>
        <w:autoSpaceDE w:val="0"/>
        <w:autoSpaceDN w:val="0"/>
        <w:adjustRightInd w:val="0"/>
        <w:jc w:val="both"/>
        <w:rPr>
          <w:rFonts w:cs="Arial"/>
          <w:color w:val="000000"/>
          <w:sz w:val="24"/>
        </w:rPr>
      </w:pPr>
    </w:p>
    <w:p w14:paraId="09CBE7A8"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5.3. Oprawy oświetleniowe</w:t>
      </w:r>
    </w:p>
    <w:p w14:paraId="6E82D2B3" w14:textId="1A60FD9D" w:rsidR="00002D8D" w:rsidRDefault="00002D8D" w:rsidP="00002D8D">
      <w:pPr>
        <w:autoSpaceDE w:val="0"/>
        <w:autoSpaceDN w:val="0"/>
        <w:adjustRightInd w:val="0"/>
        <w:jc w:val="both"/>
        <w:rPr>
          <w:rFonts w:cs="Arial"/>
          <w:color w:val="000000"/>
          <w:sz w:val="24"/>
        </w:rPr>
      </w:pPr>
      <w:r>
        <w:rPr>
          <w:rFonts w:cs="Arial"/>
          <w:color w:val="000000"/>
          <w:sz w:val="24"/>
        </w:rPr>
        <w:t>Elementy opraw powinny być zgodne z dokumentacją projektową i BN-79/9068-01 30]</w:t>
      </w:r>
    </w:p>
    <w:p w14:paraId="2BD9FF7C" w14:textId="77777777" w:rsidR="00002D8D" w:rsidRDefault="00002D8D" w:rsidP="00002D8D">
      <w:pPr>
        <w:autoSpaceDE w:val="0"/>
        <w:autoSpaceDN w:val="0"/>
        <w:adjustRightInd w:val="0"/>
        <w:jc w:val="both"/>
        <w:rPr>
          <w:rFonts w:cs="Arial"/>
          <w:color w:val="000000"/>
          <w:sz w:val="24"/>
        </w:rPr>
      </w:pPr>
      <w:r>
        <w:rPr>
          <w:rFonts w:cs="Arial"/>
          <w:color w:val="000000"/>
          <w:sz w:val="24"/>
        </w:rPr>
        <w:t>Oprawy oświetleniowe, po ich montażu, podlegają sprawdzeniu pod względem:</w:t>
      </w:r>
    </w:p>
    <w:p w14:paraId="652B0599" w14:textId="77777777" w:rsidR="00002D8D" w:rsidRDefault="00002D8D" w:rsidP="00002D8D">
      <w:pPr>
        <w:autoSpaceDE w:val="0"/>
        <w:autoSpaceDN w:val="0"/>
        <w:adjustRightInd w:val="0"/>
        <w:jc w:val="both"/>
        <w:rPr>
          <w:rFonts w:cs="Arial"/>
          <w:color w:val="000000"/>
          <w:sz w:val="24"/>
        </w:rPr>
      </w:pPr>
      <w:r>
        <w:rPr>
          <w:rFonts w:cs="Arial"/>
          <w:color w:val="000000"/>
          <w:sz w:val="24"/>
        </w:rPr>
        <w:t>- dokładności ustawienia pionowego słupów,</w:t>
      </w:r>
    </w:p>
    <w:p w14:paraId="3E829859" w14:textId="77777777" w:rsidR="00002D8D" w:rsidRDefault="00002D8D" w:rsidP="00002D8D">
      <w:pPr>
        <w:autoSpaceDE w:val="0"/>
        <w:autoSpaceDN w:val="0"/>
        <w:adjustRightInd w:val="0"/>
        <w:jc w:val="both"/>
        <w:rPr>
          <w:rFonts w:cs="Arial"/>
          <w:color w:val="000000"/>
          <w:sz w:val="24"/>
        </w:rPr>
      </w:pPr>
      <w:r>
        <w:rPr>
          <w:rFonts w:cs="Arial"/>
          <w:color w:val="000000"/>
          <w:sz w:val="24"/>
        </w:rPr>
        <w:t>- jakości połączeń kabli i przewodów na tabliczce bezpiecznikowo-zaciskowej oraz na</w:t>
      </w:r>
    </w:p>
    <w:p w14:paraId="331B5909" w14:textId="77777777" w:rsidR="00002D8D" w:rsidRDefault="00002D8D" w:rsidP="00002D8D">
      <w:pPr>
        <w:autoSpaceDE w:val="0"/>
        <w:autoSpaceDN w:val="0"/>
        <w:adjustRightInd w:val="0"/>
        <w:jc w:val="both"/>
        <w:rPr>
          <w:rFonts w:cs="Arial"/>
          <w:color w:val="000000"/>
          <w:sz w:val="24"/>
        </w:rPr>
      </w:pPr>
      <w:r>
        <w:rPr>
          <w:rFonts w:cs="Arial"/>
          <w:color w:val="000000"/>
          <w:sz w:val="24"/>
        </w:rPr>
        <w:t>zaciskach oprawy.</w:t>
      </w:r>
    </w:p>
    <w:p w14:paraId="3B338BC8" w14:textId="77777777" w:rsidR="00002D8D" w:rsidRDefault="00002D8D" w:rsidP="00002D8D">
      <w:pPr>
        <w:autoSpaceDE w:val="0"/>
        <w:autoSpaceDN w:val="0"/>
        <w:adjustRightInd w:val="0"/>
        <w:jc w:val="both"/>
        <w:rPr>
          <w:rFonts w:cs="Arial"/>
          <w:color w:val="000000"/>
          <w:sz w:val="24"/>
        </w:rPr>
      </w:pPr>
      <w:r>
        <w:rPr>
          <w:rFonts w:cs="Arial"/>
          <w:color w:val="000000"/>
          <w:sz w:val="24"/>
        </w:rPr>
        <w:t>- jakości połączeń śrubowych słupów, masztów, wysięgników i opraw,</w:t>
      </w:r>
    </w:p>
    <w:p w14:paraId="43864582" w14:textId="77777777" w:rsidR="00002D8D" w:rsidRDefault="00002D8D" w:rsidP="00002D8D">
      <w:pPr>
        <w:autoSpaceDE w:val="0"/>
        <w:autoSpaceDN w:val="0"/>
        <w:adjustRightInd w:val="0"/>
        <w:jc w:val="both"/>
        <w:rPr>
          <w:rFonts w:cs="Arial"/>
          <w:color w:val="000000"/>
          <w:sz w:val="24"/>
        </w:rPr>
      </w:pPr>
      <w:r>
        <w:rPr>
          <w:rFonts w:cs="Arial"/>
          <w:color w:val="000000"/>
          <w:sz w:val="24"/>
        </w:rPr>
        <w:t>- stanu antykorozyjnej powłoki ochronnej wszystkich elementów.</w:t>
      </w:r>
    </w:p>
    <w:p w14:paraId="11255B81" w14:textId="77777777" w:rsidR="00002D8D" w:rsidRDefault="00002D8D" w:rsidP="00002D8D">
      <w:pPr>
        <w:autoSpaceDE w:val="0"/>
        <w:autoSpaceDN w:val="0"/>
        <w:adjustRightInd w:val="0"/>
        <w:jc w:val="both"/>
        <w:rPr>
          <w:rFonts w:cs="Arial"/>
          <w:color w:val="000000"/>
          <w:sz w:val="24"/>
        </w:rPr>
      </w:pPr>
    </w:p>
    <w:p w14:paraId="61341E15"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5.4. Linia kablowa.</w:t>
      </w:r>
    </w:p>
    <w:p w14:paraId="2772EAA4" w14:textId="77777777" w:rsidR="00002D8D" w:rsidRDefault="00002D8D" w:rsidP="00002D8D">
      <w:pPr>
        <w:autoSpaceDE w:val="0"/>
        <w:autoSpaceDN w:val="0"/>
        <w:adjustRightInd w:val="0"/>
        <w:jc w:val="both"/>
        <w:rPr>
          <w:rFonts w:cs="Arial"/>
          <w:color w:val="000000"/>
          <w:sz w:val="24"/>
        </w:rPr>
      </w:pPr>
      <w:r>
        <w:rPr>
          <w:rFonts w:cs="Arial"/>
          <w:color w:val="000000"/>
          <w:sz w:val="24"/>
        </w:rPr>
        <w:t>W czasie wykonywania i po zakończeniu robót kablowych należy przeprowadzić</w:t>
      </w:r>
    </w:p>
    <w:p w14:paraId="7EA05557" w14:textId="77777777" w:rsidR="00002D8D" w:rsidRDefault="00002D8D" w:rsidP="00002D8D">
      <w:pPr>
        <w:autoSpaceDE w:val="0"/>
        <w:autoSpaceDN w:val="0"/>
        <w:adjustRightInd w:val="0"/>
        <w:jc w:val="both"/>
        <w:rPr>
          <w:rFonts w:cs="Arial"/>
          <w:color w:val="000000"/>
          <w:sz w:val="24"/>
        </w:rPr>
      </w:pPr>
      <w:r>
        <w:rPr>
          <w:rFonts w:cs="Arial"/>
          <w:color w:val="000000"/>
          <w:sz w:val="24"/>
        </w:rPr>
        <w:t>następujące pomiary:</w:t>
      </w:r>
    </w:p>
    <w:p w14:paraId="67F6DA8C" w14:textId="77777777" w:rsidR="00002D8D" w:rsidRDefault="00002D8D" w:rsidP="00002D8D">
      <w:pPr>
        <w:autoSpaceDE w:val="0"/>
        <w:autoSpaceDN w:val="0"/>
        <w:adjustRightInd w:val="0"/>
        <w:jc w:val="both"/>
        <w:rPr>
          <w:rFonts w:cs="Arial"/>
          <w:color w:val="000000"/>
          <w:sz w:val="24"/>
        </w:rPr>
      </w:pPr>
      <w:r>
        <w:rPr>
          <w:rFonts w:cs="Arial"/>
          <w:color w:val="000000"/>
          <w:sz w:val="24"/>
        </w:rPr>
        <w:t>- głębokości zakopania kabla,</w:t>
      </w:r>
    </w:p>
    <w:p w14:paraId="042B1517" w14:textId="77777777" w:rsidR="00002D8D" w:rsidRDefault="00002D8D" w:rsidP="00002D8D">
      <w:pPr>
        <w:autoSpaceDE w:val="0"/>
        <w:autoSpaceDN w:val="0"/>
        <w:adjustRightInd w:val="0"/>
        <w:jc w:val="both"/>
        <w:rPr>
          <w:rFonts w:cs="Arial"/>
          <w:color w:val="000000"/>
          <w:sz w:val="24"/>
        </w:rPr>
      </w:pPr>
      <w:r>
        <w:rPr>
          <w:rFonts w:cs="Arial"/>
          <w:color w:val="000000"/>
          <w:sz w:val="24"/>
        </w:rPr>
        <w:t>- grubości podsypki piaskowej nad i pod kablem,</w:t>
      </w:r>
    </w:p>
    <w:p w14:paraId="03D4B9DF" w14:textId="77777777" w:rsidR="00002D8D" w:rsidRDefault="00002D8D" w:rsidP="00002D8D">
      <w:pPr>
        <w:autoSpaceDE w:val="0"/>
        <w:autoSpaceDN w:val="0"/>
        <w:adjustRightInd w:val="0"/>
        <w:jc w:val="both"/>
        <w:rPr>
          <w:rFonts w:cs="Arial"/>
          <w:color w:val="000000"/>
          <w:sz w:val="24"/>
        </w:rPr>
      </w:pPr>
      <w:r>
        <w:rPr>
          <w:rFonts w:cs="Arial"/>
          <w:color w:val="000000"/>
          <w:sz w:val="24"/>
        </w:rPr>
        <w:t>- odległości folii ochronnej od kabla,</w:t>
      </w:r>
    </w:p>
    <w:p w14:paraId="12EB616D" w14:textId="77777777" w:rsidR="00002D8D" w:rsidRDefault="00002D8D" w:rsidP="00002D8D">
      <w:pPr>
        <w:autoSpaceDE w:val="0"/>
        <w:autoSpaceDN w:val="0"/>
        <w:adjustRightInd w:val="0"/>
        <w:jc w:val="both"/>
        <w:rPr>
          <w:rFonts w:cs="Arial"/>
          <w:color w:val="000000"/>
          <w:sz w:val="24"/>
        </w:rPr>
      </w:pPr>
      <w:r>
        <w:rPr>
          <w:rFonts w:cs="Arial"/>
          <w:color w:val="000000"/>
          <w:sz w:val="24"/>
        </w:rPr>
        <w:t>- rezystancji izolacji i ciągłości żył kabla</w:t>
      </w:r>
    </w:p>
    <w:p w14:paraId="6B055C06" w14:textId="77777777" w:rsidR="00002D8D" w:rsidRDefault="00002D8D" w:rsidP="00002D8D">
      <w:pPr>
        <w:autoSpaceDE w:val="0"/>
        <w:autoSpaceDN w:val="0"/>
        <w:adjustRightInd w:val="0"/>
        <w:jc w:val="both"/>
        <w:rPr>
          <w:rFonts w:cs="Arial"/>
          <w:color w:val="000000"/>
          <w:sz w:val="24"/>
        </w:rPr>
      </w:pPr>
      <w:r>
        <w:rPr>
          <w:rFonts w:cs="Arial"/>
          <w:color w:val="000000"/>
          <w:sz w:val="24"/>
        </w:rPr>
        <w:t>Pomiary należy wykonywać co 10 m. budowanej linii kablowej, za wyjątkiem pomiarów  rezystancji i ciągłości żył kabla, które należy wykonywać dla każdego odcinka kabla. Ponadto należy sprawdzić wskaźnik zagęszczenia gruntu nad kablem i rozplantowanie nadmiaru ziemi.</w:t>
      </w:r>
    </w:p>
    <w:p w14:paraId="47A852AE" w14:textId="77777777" w:rsidR="00002D8D" w:rsidRDefault="00002D8D" w:rsidP="00002D8D">
      <w:pPr>
        <w:autoSpaceDE w:val="0"/>
        <w:autoSpaceDN w:val="0"/>
        <w:adjustRightInd w:val="0"/>
        <w:jc w:val="both"/>
        <w:rPr>
          <w:rFonts w:cs="Arial"/>
          <w:color w:val="000000"/>
          <w:sz w:val="24"/>
        </w:rPr>
      </w:pPr>
    </w:p>
    <w:p w14:paraId="1F78CAD5"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5.5. Instalacja uziemiająca.</w:t>
      </w:r>
    </w:p>
    <w:p w14:paraId="780A1D40" w14:textId="77777777" w:rsidR="00002D8D" w:rsidRDefault="00002D8D" w:rsidP="00002D8D">
      <w:pPr>
        <w:autoSpaceDE w:val="0"/>
        <w:autoSpaceDN w:val="0"/>
        <w:adjustRightInd w:val="0"/>
        <w:jc w:val="both"/>
        <w:rPr>
          <w:rFonts w:cs="Arial"/>
          <w:color w:val="000000"/>
          <w:sz w:val="24"/>
        </w:rPr>
      </w:pPr>
      <w:r>
        <w:rPr>
          <w:rFonts w:cs="Arial"/>
          <w:color w:val="000000"/>
          <w:sz w:val="24"/>
        </w:rPr>
        <w:t>Podczas wykonywania uziomów taśmowych należy wykonać pomiar głębokości ułożenia bednarki oraz sprawdzić stan połączeń spawanych, a po jej zasypaniu, sprawdzić wskaźnik</w:t>
      </w:r>
    </w:p>
    <w:p w14:paraId="37111238" w14:textId="77777777" w:rsidR="00002D8D" w:rsidRDefault="00002D8D" w:rsidP="00002D8D">
      <w:pPr>
        <w:autoSpaceDE w:val="0"/>
        <w:autoSpaceDN w:val="0"/>
        <w:adjustRightInd w:val="0"/>
        <w:jc w:val="both"/>
        <w:rPr>
          <w:rFonts w:cs="Arial"/>
          <w:color w:val="000000"/>
          <w:sz w:val="24"/>
        </w:rPr>
      </w:pPr>
      <w:r>
        <w:rPr>
          <w:rFonts w:cs="Arial"/>
          <w:color w:val="000000"/>
          <w:sz w:val="24"/>
        </w:rPr>
        <w:t>zagęszczenia i rozplantowanie gruntu. Pomiary głębokości ułożenia bednarki należy wykonywać co 10 m., przy czym bednarka nie powinna być zakopana płycej niż 60 cm a więc na dole dołu kablowego przez nałożeniem warstwy piasku. Wskaźnik zagęszczenia gruntu powinien być zgodny z wymaganiami podanymi w punkcie 5.2.</w:t>
      </w:r>
    </w:p>
    <w:p w14:paraId="24F4AC76" w14:textId="77777777" w:rsidR="00002D8D" w:rsidRDefault="00002D8D" w:rsidP="00002D8D">
      <w:pPr>
        <w:autoSpaceDE w:val="0"/>
        <w:autoSpaceDN w:val="0"/>
        <w:adjustRightInd w:val="0"/>
        <w:jc w:val="both"/>
        <w:rPr>
          <w:rFonts w:cs="Arial"/>
          <w:color w:val="000000"/>
          <w:sz w:val="24"/>
        </w:rPr>
      </w:pPr>
      <w:r>
        <w:rPr>
          <w:rFonts w:cs="Arial"/>
          <w:color w:val="000000"/>
          <w:sz w:val="24"/>
        </w:rPr>
        <w:t>Po wykonaniu uziomów ochronnych należy wykonać pomiary ich rezystancji. Otrzymane wyniki nie mogą być gorsze od wartości podanych w dokumentacji projektowej. Należy zwrócić uwagę na zastosowanie czynnika korekcyjnego w wysokości dla jak dla rezystywności gruntu oraz sposobu ułożenia uziomu.</w:t>
      </w:r>
    </w:p>
    <w:p w14:paraId="5988F498" w14:textId="77777777" w:rsidR="00002D8D" w:rsidRDefault="00002D8D" w:rsidP="00002D8D">
      <w:pPr>
        <w:autoSpaceDE w:val="0"/>
        <w:autoSpaceDN w:val="0"/>
        <w:adjustRightInd w:val="0"/>
        <w:jc w:val="both"/>
        <w:rPr>
          <w:rFonts w:cs="Arial"/>
          <w:color w:val="000000"/>
          <w:sz w:val="24"/>
        </w:rPr>
      </w:pPr>
    </w:p>
    <w:p w14:paraId="761C613A"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5.6. Pomiar natężenia oświetlenia.</w:t>
      </w:r>
    </w:p>
    <w:p w14:paraId="39CAF17F" w14:textId="77777777" w:rsidR="00002D8D" w:rsidRDefault="00002D8D" w:rsidP="00002D8D">
      <w:pPr>
        <w:autoSpaceDE w:val="0"/>
        <w:autoSpaceDN w:val="0"/>
        <w:adjustRightInd w:val="0"/>
        <w:jc w:val="both"/>
        <w:rPr>
          <w:rFonts w:cs="Arial"/>
          <w:color w:val="000000"/>
          <w:sz w:val="24"/>
        </w:rPr>
      </w:pPr>
      <w:r>
        <w:rPr>
          <w:rFonts w:cs="Arial"/>
          <w:color w:val="000000"/>
          <w:sz w:val="24"/>
        </w:rPr>
        <w:t>Pomiar należy wykonywać po upływie co najmniej 0,5 godz. od włączenia lamp.</w:t>
      </w:r>
    </w:p>
    <w:p w14:paraId="399F5FB1" w14:textId="77777777" w:rsidR="00002D8D" w:rsidRDefault="00002D8D" w:rsidP="00002D8D">
      <w:pPr>
        <w:autoSpaceDE w:val="0"/>
        <w:autoSpaceDN w:val="0"/>
        <w:adjustRightInd w:val="0"/>
        <w:jc w:val="both"/>
        <w:rPr>
          <w:rFonts w:cs="Arial"/>
          <w:color w:val="000000"/>
          <w:sz w:val="24"/>
        </w:rPr>
      </w:pPr>
      <w:r>
        <w:rPr>
          <w:rFonts w:cs="Arial"/>
          <w:color w:val="000000"/>
          <w:sz w:val="24"/>
        </w:rPr>
        <w:t>Lampy przed pomiarem powinny być wyświecone minimum przez 100 godzin. Pomiary należy wykonywać przy suchej i czystej nawierzchni, wolnej od pojazdów, pieszych i jakichkolwiek obiektów obcych, mogących zniekształcić przebieg pomiaru. Pomiarów nie należy przeprowadzić podczas nocy księżycowych oraz w złych warunkach atmosferycznych /mgła, śnieżyca, unoszący się kurz itp./. Do pomiarów należy używać przyrządów pomiarowych o zakresach zapewniających przy każdym pomiarze odchylenia nie mniejsze od 30% całej skali na danym zakresie.  Pomiary natężenia oświetlenia należy wykonywać za pomocą luksomierza wyposażonego w urządzenie do korekcji kątowej, a element światłoczuły powinien posiadać urządzenie umożliwiające dokładne poziomowanie podczas pomiaru. Pomiary należy przeprowadzać dla punktów ścieżki i ulicy, zgodnie z metodyką przy pracach pomiarowych natężenia oświetlenia.</w:t>
      </w:r>
    </w:p>
    <w:p w14:paraId="3226D8E0" w14:textId="77777777" w:rsidR="00002D8D" w:rsidRDefault="00002D8D" w:rsidP="00002D8D">
      <w:pPr>
        <w:autoSpaceDE w:val="0"/>
        <w:autoSpaceDN w:val="0"/>
        <w:adjustRightInd w:val="0"/>
        <w:jc w:val="both"/>
        <w:rPr>
          <w:rFonts w:cs="Arial"/>
          <w:color w:val="000000"/>
          <w:sz w:val="24"/>
        </w:rPr>
      </w:pPr>
    </w:p>
    <w:p w14:paraId="175ADF78" w14:textId="5D177719" w:rsidR="00002D8D" w:rsidRDefault="00002D8D" w:rsidP="00002D8D">
      <w:pPr>
        <w:autoSpaceDE w:val="0"/>
        <w:autoSpaceDN w:val="0"/>
        <w:adjustRightInd w:val="0"/>
        <w:jc w:val="both"/>
        <w:rPr>
          <w:rFonts w:cs="Arial"/>
          <w:b/>
          <w:bCs/>
          <w:color w:val="000000"/>
          <w:sz w:val="24"/>
        </w:rPr>
      </w:pPr>
      <w:r>
        <w:rPr>
          <w:rFonts w:cs="Arial"/>
          <w:b/>
          <w:bCs/>
          <w:color w:val="000000"/>
          <w:sz w:val="24"/>
        </w:rPr>
        <w:t>5.7. Zasady postępowania z wadliwie wykonanymi elementami robót.</w:t>
      </w:r>
    </w:p>
    <w:p w14:paraId="143BCD1F" w14:textId="77777777" w:rsidR="00002D8D" w:rsidRDefault="00002D8D" w:rsidP="00002D8D">
      <w:pPr>
        <w:autoSpaceDE w:val="0"/>
        <w:autoSpaceDN w:val="0"/>
        <w:adjustRightInd w:val="0"/>
        <w:jc w:val="both"/>
        <w:rPr>
          <w:rFonts w:cs="Arial"/>
          <w:color w:val="000000"/>
          <w:sz w:val="24"/>
        </w:rPr>
      </w:pPr>
      <w:r>
        <w:rPr>
          <w:rFonts w:cs="Arial"/>
          <w:color w:val="000000"/>
          <w:sz w:val="24"/>
        </w:rPr>
        <w:t>Wszystkie elementy robót, które wykazują odstępstwa od postanowień OST zostaną rozebrane i ponownie wykonane na koszt Wykonawcy.</w:t>
      </w:r>
    </w:p>
    <w:p w14:paraId="5538DF86" w14:textId="77777777" w:rsidR="00002D8D" w:rsidRDefault="00002D8D" w:rsidP="00002D8D">
      <w:pPr>
        <w:autoSpaceDE w:val="0"/>
        <w:autoSpaceDN w:val="0"/>
        <w:adjustRightInd w:val="0"/>
        <w:jc w:val="both"/>
        <w:rPr>
          <w:rFonts w:cs="Arial"/>
          <w:color w:val="000000"/>
          <w:sz w:val="24"/>
        </w:rPr>
      </w:pPr>
    </w:p>
    <w:p w14:paraId="6DE61277" w14:textId="77777777" w:rsidR="00F3727D" w:rsidRDefault="00F3727D">
      <w:pPr>
        <w:spacing w:line="240" w:lineRule="auto"/>
        <w:rPr>
          <w:rFonts w:cs="Arial"/>
          <w:b/>
          <w:bCs/>
          <w:color w:val="000000"/>
          <w:sz w:val="24"/>
        </w:rPr>
      </w:pPr>
      <w:r>
        <w:rPr>
          <w:rFonts w:cs="Arial"/>
          <w:b/>
          <w:bCs/>
          <w:color w:val="000000"/>
          <w:sz w:val="24"/>
        </w:rPr>
        <w:br w:type="page"/>
      </w:r>
    </w:p>
    <w:p w14:paraId="01E3F98A" w14:textId="15EE314D" w:rsidR="00002D8D" w:rsidRDefault="00002D8D" w:rsidP="00002D8D">
      <w:pPr>
        <w:autoSpaceDE w:val="0"/>
        <w:autoSpaceDN w:val="0"/>
        <w:adjustRightInd w:val="0"/>
        <w:jc w:val="both"/>
        <w:rPr>
          <w:rFonts w:cs="Arial"/>
          <w:b/>
          <w:bCs/>
          <w:color w:val="000000"/>
          <w:sz w:val="24"/>
        </w:rPr>
      </w:pPr>
      <w:r>
        <w:rPr>
          <w:rFonts w:cs="Arial"/>
          <w:b/>
          <w:bCs/>
          <w:color w:val="000000"/>
          <w:sz w:val="24"/>
        </w:rPr>
        <w:lastRenderedPageBreak/>
        <w:t>6. Obmiar robót.</w:t>
      </w:r>
    </w:p>
    <w:p w14:paraId="21E8DF27"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6.1. Jednostka obmiarowi</w:t>
      </w:r>
    </w:p>
    <w:p w14:paraId="7DC5A199" w14:textId="77777777" w:rsidR="00002D8D" w:rsidRDefault="00002D8D" w:rsidP="00002D8D">
      <w:pPr>
        <w:autoSpaceDE w:val="0"/>
        <w:autoSpaceDN w:val="0"/>
        <w:adjustRightInd w:val="0"/>
        <w:jc w:val="both"/>
        <w:rPr>
          <w:rFonts w:cs="Arial"/>
          <w:color w:val="000000"/>
          <w:sz w:val="24"/>
        </w:rPr>
      </w:pPr>
      <w:r>
        <w:rPr>
          <w:rFonts w:cs="Arial"/>
          <w:color w:val="000000"/>
          <w:sz w:val="24"/>
        </w:rPr>
        <w:t>Jednostką obmiarową dla linii kablowej jest metr, a dla latarni, masztów i szaf  oświetleniowych jest sztuka.</w:t>
      </w:r>
    </w:p>
    <w:p w14:paraId="21D577E6" w14:textId="77777777" w:rsidR="00002D8D" w:rsidRDefault="00002D8D" w:rsidP="00002D8D">
      <w:pPr>
        <w:autoSpaceDE w:val="0"/>
        <w:autoSpaceDN w:val="0"/>
        <w:adjustRightInd w:val="0"/>
        <w:jc w:val="both"/>
        <w:rPr>
          <w:rFonts w:cs="Arial"/>
          <w:color w:val="000000"/>
          <w:sz w:val="24"/>
        </w:rPr>
      </w:pPr>
    </w:p>
    <w:p w14:paraId="15657C36"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7. Odbiór robót</w:t>
      </w:r>
    </w:p>
    <w:p w14:paraId="715AEC4C"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7.1. Ogólne zasady odbioru robót.</w:t>
      </w:r>
    </w:p>
    <w:p w14:paraId="482800CB" w14:textId="77777777" w:rsidR="00002D8D" w:rsidRDefault="00002D8D" w:rsidP="00002D8D">
      <w:pPr>
        <w:autoSpaceDE w:val="0"/>
        <w:autoSpaceDN w:val="0"/>
        <w:adjustRightInd w:val="0"/>
        <w:jc w:val="both"/>
        <w:rPr>
          <w:rFonts w:cs="Arial"/>
          <w:color w:val="000000"/>
          <w:sz w:val="24"/>
        </w:rPr>
      </w:pPr>
      <w:r>
        <w:rPr>
          <w:rFonts w:cs="Arial"/>
          <w:color w:val="000000"/>
          <w:sz w:val="24"/>
        </w:rPr>
        <w:t>Roboty uznaje się za wykonane zgodnie z dokumentacją projektową, jeżeli wszystkie pomiary i badania z zachowaniem tolerancji wg pkt. 5 dały wyniki pozytywne.</w:t>
      </w:r>
    </w:p>
    <w:p w14:paraId="41B335DA" w14:textId="77777777" w:rsidR="00002D8D" w:rsidRDefault="00002D8D" w:rsidP="00002D8D">
      <w:pPr>
        <w:autoSpaceDE w:val="0"/>
        <w:autoSpaceDN w:val="0"/>
        <w:adjustRightInd w:val="0"/>
        <w:jc w:val="both"/>
        <w:rPr>
          <w:rFonts w:cs="Arial"/>
          <w:color w:val="000000"/>
          <w:sz w:val="24"/>
        </w:rPr>
      </w:pPr>
    </w:p>
    <w:p w14:paraId="1325B853"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7.2. Odbiór robót zanikających i ulegających zakryciu.</w:t>
      </w:r>
    </w:p>
    <w:p w14:paraId="291D109C" w14:textId="77777777" w:rsidR="00002D8D" w:rsidRDefault="00002D8D" w:rsidP="00002D8D">
      <w:pPr>
        <w:autoSpaceDE w:val="0"/>
        <w:autoSpaceDN w:val="0"/>
        <w:adjustRightInd w:val="0"/>
        <w:jc w:val="both"/>
        <w:rPr>
          <w:rFonts w:cs="Arial"/>
          <w:color w:val="000000"/>
          <w:sz w:val="24"/>
        </w:rPr>
      </w:pPr>
      <w:r>
        <w:rPr>
          <w:rFonts w:cs="Arial"/>
          <w:color w:val="000000"/>
          <w:sz w:val="24"/>
        </w:rPr>
        <w:t>Odbiorowi robót zanikających i ulegających zakryciu podlegają:</w:t>
      </w:r>
    </w:p>
    <w:p w14:paraId="5B12FCF3" w14:textId="77777777" w:rsidR="00002D8D" w:rsidRDefault="00002D8D" w:rsidP="00002D8D">
      <w:pPr>
        <w:autoSpaceDE w:val="0"/>
        <w:autoSpaceDN w:val="0"/>
        <w:adjustRightInd w:val="0"/>
        <w:jc w:val="both"/>
        <w:rPr>
          <w:rFonts w:cs="Arial"/>
          <w:color w:val="000000"/>
          <w:sz w:val="24"/>
        </w:rPr>
      </w:pPr>
      <w:r>
        <w:rPr>
          <w:rFonts w:cs="Arial"/>
          <w:color w:val="000000"/>
          <w:sz w:val="24"/>
        </w:rPr>
        <w:t>- wykopy pod fundamenty i kable</w:t>
      </w:r>
    </w:p>
    <w:p w14:paraId="027ECCAC" w14:textId="77777777" w:rsidR="00002D8D" w:rsidRDefault="00002D8D" w:rsidP="00002D8D">
      <w:pPr>
        <w:autoSpaceDE w:val="0"/>
        <w:autoSpaceDN w:val="0"/>
        <w:adjustRightInd w:val="0"/>
        <w:jc w:val="both"/>
        <w:rPr>
          <w:rFonts w:cs="Arial"/>
          <w:color w:val="000000"/>
          <w:sz w:val="24"/>
        </w:rPr>
      </w:pPr>
      <w:r>
        <w:rPr>
          <w:rFonts w:cs="Arial"/>
          <w:color w:val="000000"/>
          <w:sz w:val="24"/>
        </w:rPr>
        <w:t>- wykonanie i montaż fundamentów,</w:t>
      </w:r>
    </w:p>
    <w:p w14:paraId="557EA685" w14:textId="77777777" w:rsidR="00002D8D" w:rsidRDefault="00002D8D" w:rsidP="00002D8D">
      <w:pPr>
        <w:autoSpaceDE w:val="0"/>
        <w:autoSpaceDN w:val="0"/>
        <w:adjustRightInd w:val="0"/>
        <w:jc w:val="both"/>
        <w:rPr>
          <w:rFonts w:cs="Arial"/>
          <w:color w:val="000000"/>
          <w:sz w:val="24"/>
        </w:rPr>
      </w:pPr>
      <w:r>
        <w:rPr>
          <w:rFonts w:cs="Arial"/>
          <w:color w:val="000000"/>
          <w:sz w:val="24"/>
        </w:rPr>
        <w:t>- ułożenie kabla z wykonaniem podsypki pod i nad kablem,</w:t>
      </w:r>
    </w:p>
    <w:p w14:paraId="76C71375" w14:textId="77777777" w:rsidR="00002D8D" w:rsidRDefault="00002D8D" w:rsidP="00002D8D">
      <w:pPr>
        <w:autoSpaceDE w:val="0"/>
        <w:autoSpaceDN w:val="0"/>
        <w:adjustRightInd w:val="0"/>
        <w:jc w:val="both"/>
        <w:rPr>
          <w:rFonts w:cs="Arial"/>
          <w:color w:val="000000"/>
          <w:sz w:val="24"/>
        </w:rPr>
      </w:pPr>
      <w:r>
        <w:rPr>
          <w:rFonts w:cs="Arial"/>
          <w:color w:val="000000"/>
          <w:sz w:val="24"/>
        </w:rPr>
        <w:t>- wykonanie uziomów taśmowych.</w:t>
      </w:r>
    </w:p>
    <w:p w14:paraId="4E4269DC" w14:textId="77777777" w:rsidR="00002D8D" w:rsidRDefault="00002D8D" w:rsidP="00002D8D">
      <w:pPr>
        <w:autoSpaceDE w:val="0"/>
        <w:autoSpaceDN w:val="0"/>
        <w:adjustRightInd w:val="0"/>
        <w:jc w:val="both"/>
        <w:rPr>
          <w:rFonts w:cs="Arial"/>
          <w:color w:val="000000"/>
          <w:sz w:val="24"/>
        </w:rPr>
      </w:pPr>
    </w:p>
    <w:p w14:paraId="64E40E96"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7.3. Dokumenty do odbioru końcowego robót.</w:t>
      </w:r>
    </w:p>
    <w:p w14:paraId="1C107F63" w14:textId="77777777" w:rsidR="00002D8D" w:rsidRDefault="00002D8D" w:rsidP="00002D8D">
      <w:pPr>
        <w:autoSpaceDE w:val="0"/>
        <w:autoSpaceDN w:val="0"/>
        <w:adjustRightInd w:val="0"/>
        <w:jc w:val="both"/>
        <w:rPr>
          <w:rFonts w:cs="Arial"/>
          <w:color w:val="000000"/>
          <w:sz w:val="24"/>
        </w:rPr>
      </w:pPr>
      <w:r>
        <w:rPr>
          <w:rFonts w:cs="Arial"/>
          <w:color w:val="000000"/>
          <w:sz w:val="24"/>
        </w:rPr>
        <w:t>Do odbioru końcowego Wykonawca jest zobowiązany przygotować,”.</w:t>
      </w:r>
    </w:p>
    <w:p w14:paraId="3FF3CC36" w14:textId="77777777" w:rsidR="00002D8D" w:rsidRDefault="00002D8D" w:rsidP="00002D8D">
      <w:pPr>
        <w:autoSpaceDE w:val="0"/>
        <w:autoSpaceDN w:val="0"/>
        <w:adjustRightInd w:val="0"/>
        <w:jc w:val="both"/>
        <w:rPr>
          <w:rFonts w:cs="Arial"/>
          <w:color w:val="000000"/>
          <w:sz w:val="24"/>
        </w:rPr>
      </w:pPr>
      <w:r>
        <w:rPr>
          <w:rFonts w:cs="Arial"/>
          <w:color w:val="000000"/>
          <w:sz w:val="24"/>
        </w:rPr>
        <w:t>- geodezyjną dokumentację powykonawczą</w:t>
      </w:r>
    </w:p>
    <w:p w14:paraId="06EE05E4" w14:textId="77777777" w:rsidR="00002D8D" w:rsidRDefault="00002D8D" w:rsidP="00002D8D">
      <w:pPr>
        <w:autoSpaceDE w:val="0"/>
        <w:autoSpaceDN w:val="0"/>
        <w:adjustRightInd w:val="0"/>
        <w:jc w:val="both"/>
        <w:rPr>
          <w:rFonts w:cs="Arial"/>
          <w:color w:val="000000"/>
          <w:sz w:val="24"/>
        </w:rPr>
      </w:pPr>
      <w:r>
        <w:rPr>
          <w:rFonts w:cs="Arial"/>
          <w:color w:val="000000"/>
          <w:sz w:val="24"/>
        </w:rPr>
        <w:t>- protokoły z dokonanych pomiarów skuteczności ochrony przeciwporażeniowej, rezystancji izolacji kabli,</w:t>
      </w:r>
    </w:p>
    <w:p w14:paraId="7464C03C" w14:textId="77777777" w:rsidR="00002D8D" w:rsidRDefault="00002D8D" w:rsidP="00002D8D">
      <w:pPr>
        <w:autoSpaceDE w:val="0"/>
        <w:autoSpaceDN w:val="0"/>
        <w:adjustRightInd w:val="0"/>
        <w:jc w:val="both"/>
        <w:rPr>
          <w:rFonts w:cs="Arial"/>
          <w:color w:val="000000"/>
          <w:sz w:val="24"/>
        </w:rPr>
      </w:pPr>
      <w:r>
        <w:rPr>
          <w:rFonts w:cs="Arial"/>
          <w:color w:val="000000"/>
          <w:sz w:val="24"/>
        </w:rPr>
        <w:t>- protokół z pomiarów natężenia oświetlenia.</w:t>
      </w:r>
    </w:p>
    <w:p w14:paraId="582FB7C7"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 atesty na zabudowane urządzenia </w:t>
      </w:r>
      <w:proofErr w:type="spellStart"/>
      <w:r>
        <w:rPr>
          <w:rFonts w:cs="Arial"/>
          <w:color w:val="000000"/>
          <w:sz w:val="24"/>
        </w:rPr>
        <w:t>tj</w:t>
      </w:r>
      <w:proofErr w:type="spellEnd"/>
      <w:r>
        <w:rPr>
          <w:rFonts w:cs="Arial"/>
          <w:color w:val="000000"/>
          <w:sz w:val="24"/>
        </w:rPr>
        <w:t>: kable, przewody, aparaturę rozdzielczą</w:t>
      </w:r>
    </w:p>
    <w:p w14:paraId="39AA4268" w14:textId="77777777" w:rsidR="00002D8D" w:rsidRDefault="00002D8D" w:rsidP="00002D8D">
      <w:pPr>
        <w:autoSpaceDE w:val="0"/>
        <w:autoSpaceDN w:val="0"/>
        <w:adjustRightInd w:val="0"/>
        <w:jc w:val="both"/>
        <w:rPr>
          <w:rFonts w:cs="Arial"/>
          <w:color w:val="000000"/>
          <w:sz w:val="24"/>
        </w:rPr>
      </w:pPr>
      <w:r>
        <w:rPr>
          <w:rFonts w:cs="Arial"/>
          <w:color w:val="000000"/>
          <w:sz w:val="24"/>
        </w:rPr>
        <w:t>- certyfikaty zgodności CE na oprawy, lampy oraz słupy oświetleniowe.</w:t>
      </w:r>
    </w:p>
    <w:p w14:paraId="6840F483" w14:textId="77777777" w:rsidR="00002D8D" w:rsidRDefault="00002D8D" w:rsidP="00002D8D">
      <w:pPr>
        <w:autoSpaceDE w:val="0"/>
        <w:autoSpaceDN w:val="0"/>
        <w:adjustRightInd w:val="0"/>
        <w:jc w:val="both"/>
        <w:rPr>
          <w:rFonts w:cs="Arial"/>
          <w:color w:val="000000"/>
          <w:sz w:val="24"/>
        </w:rPr>
      </w:pPr>
    </w:p>
    <w:p w14:paraId="53C265F3"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8. Podstawa płatności.</w:t>
      </w:r>
    </w:p>
    <w:p w14:paraId="63CDF0C5"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8.1. Cena jednostki obmiarowej.</w:t>
      </w:r>
    </w:p>
    <w:p w14:paraId="6E9A9912" w14:textId="77777777" w:rsidR="00002D8D" w:rsidRDefault="00002D8D" w:rsidP="00002D8D">
      <w:pPr>
        <w:autoSpaceDE w:val="0"/>
        <w:autoSpaceDN w:val="0"/>
        <w:adjustRightInd w:val="0"/>
        <w:jc w:val="both"/>
        <w:rPr>
          <w:rFonts w:cs="Arial"/>
          <w:color w:val="000000"/>
          <w:sz w:val="24"/>
        </w:rPr>
      </w:pPr>
      <w:r>
        <w:rPr>
          <w:rFonts w:cs="Arial"/>
          <w:color w:val="000000"/>
          <w:sz w:val="24"/>
        </w:rPr>
        <w:t>Cena 1 m. linii kablowej lub 1 szt. latarni, masztów lub szaf oświetleniowych obejmuje</w:t>
      </w:r>
    </w:p>
    <w:p w14:paraId="3BEF29C5" w14:textId="77777777" w:rsidR="00002D8D" w:rsidRDefault="00002D8D" w:rsidP="00002D8D">
      <w:pPr>
        <w:autoSpaceDE w:val="0"/>
        <w:autoSpaceDN w:val="0"/>
        <w:adjustRightInd w:val="0"/>
        <w:jc w:val="both"/>
        <w:rPr>
          <w:rFonts w:cs="Arial"/>
          <w:color w:val="000000"/>
          <w:sz w:val="24"/>
        </w:rPr>
      </w:pPr>
      <w:r>
        <w:rPr>
          <w:rFonts w:cs="Arial"/>
          <w:color w:val="000000"/>
          <w:sz w:val="24"/>
        </w:rPr>
        <w:t>odpowiednio:</w:t>
      </w:r>
    </w:p>
    <w:p w14:paraId="61224980" w14:textId="77777777" w:rsidR="00002D8D" w:rsidRDefault="00002D8D" w:rsidP="00002D8D">
      <w:pPr>
        <w:autoSpaceDE w:val="0"/>
        <w:autoSpaceDN w:val="0"/>
        <w:adjustRightInd w:val="0"/>
        <w:jc w:val="both"/>
        <w:rPr>
          <w:rFonts w:cs="Arial"/>
          <w:color w:val="000000"/>
          <w:sz w:val="24"/>
        </w:rPr>
      </w:pPr>
      <w:r>
        <w:rPr>
          <w:rFonts w:cs="Arial"/>
          <w:color w:val="000000"/>
          <w:sz w:val="24"/>
        </w:rPr>
        <w:t>- wyznaczenie robót w terenie</w:t>
      </w:r>
    </w:p>
    <w:p w14:paraId="7B6A92A8" w14:textId="77777777" w:rsidR="00002D8D" w:rsidRDefault="00002D8D" w:rsidP="00002D8D">
      <w:pPr>
        <w:autoSpaceDE w:val="0"/>
        <w:autoSpaceDN w:val="0"/>
        <w:adjustRightInd w:val="0"/>
        <w:jc w:val="both"/>
        <w:rPr>
          <w:rFonts w:cs="Arial"/>
          <w:color w:val="000000"/>
          <w:sz w:val="24"/>
        </w:rPr>
      </w:pPr>
      <w:r>
        <w:rPr>
          <w:rFonts w:cs="Arial"/>
          <w:color w:val="000000"/>
          <w:sz w:val="24"/>
        </w:rPr>
        <w:t>- dostarczenie materiałów</w:t>
      </w:r>
    </w:p>
    <w:p w14:paraId="42892B18" w14:textId="77777777" w:rsidR="00002D8D" w:rsidRDefault="00002D8D" w:rsidP="00002D8D">
      <w:pPr>
        <w:autoSpaceDE w:val="0"/>
        <w:autoSpaceDN w:val="0"/>
        <w:adjustRightInd w:val="0"/>
        <w:jc w:val="both"/>
        <w:rPr>
          <w:rFonts w:cs="Arial"/>
          <w:color w:val="000000"/>
          <w:sz w:val="24"/>
        </w:rPr>
      </w:pPr>
      <w:r>
        <w:rPr>
          <w:rFonts w:cs="Arial"/>
          <w:color w:val="000000"/>
          <w:sz w:val="24"/>
        </w:rPr>
        <w:t>- wykopy pod fundamenty lub kable,</w:t>
      </w:r>
    </w:p>
    <w:p w14:paraId="23471F7F" w14:textId="77777777" w:rsidR="00002D8D" w:rsidRDefault="00002D8D" w:rsidP="00002D8D">
      <w:pPr>
        <w:autoSpaceDE w:val="0"/>
        <w:autoSpaceDN w:val="0"/>
        <w:adjustRightInd w:val="0"/>
        <w:jc w:val="both"/>
        <w:rPr>
          <w:rFonts w:cs="Arial"/>
          <w:color w:val="000000"/>
          <w:sz w:val="24"/>
        </w:rPr>
      </w:pPr>
      <w:r>
        <w:rPr>
          <w:rFonts w:cs="Arial"/>
          <w:color w:val="000000"/>
          <w:sz w:val="24"/>
        </w:rPr>
        <w:t>- montaż fundamentów,</w:t>
      </w:r>
    </w:p>
    <w:p w14:paraId="7A901490" w14:textId="77777777" w:rsidR="00002D8D" w:rsidRDefault="00002D8D" w:rsidP="00002D8D">
      <w:pPr>
        <w:autoSpaceDE w:val="0"/>
        <w:autoSpaceDN w:val="0"/>
        <w:adjustRightInd w:val="0"/>
        <w:jc w:val="both"/>
        <w:rPr>
          <w:rFonts w:cs="Arial"/>
          <w:color w:val="000000"/>
          <w:sz w:val="24"/>
        </w:rPr>
      </w:pPr>
      <w:r>
        <w:rPr>
          <w:rFonts w:cs="Arial"/>
          <w:color w:val="000000"/>
          <w:sz w:val="24"/>
        </w:rPr>
        <w:lastRenderedPageBreak/>
        <w:t>- zasypanie fundamentów i kabli, zagęszczenie gruntu oraz rozplantowanie lub</w:t>
      </w:r>
    </w:p>
    <w:p w14:paraId="0471D8D2" w14:textId="77777777" w:rsidR="00002D8D" w:rsidRDefault="00002D8D" w:rsidP="00002D8D">
      <w:pPr>
        <w:autoSpaceDE w:val="0"/>
        <w:autoSpaceDN w:val="0"/>
        <w:adjustRightInd w:val="0"/>
        <w:jc w:val="both"/>
        <w:rPr>
          <w:rFonts w:cs="Arial"/>
          <w:color w:val="000000"/>
          <w:sz w:val="24"/>
        </w:rPr>
      </w:pPr>
      <w:r>
        <w:rPr>
          <w:rFonts w:cs="Arial"/>
          <w:color w:val="000000"/>
          <w:sz w:val="24"/>
        </w:rPr>
        <w:t>odwiezienie nadmiaru gruntu,</w:t>
      </w:r>
    </w:p>
    <w:p w14:paraId="1E97912F" w14:textId="77777777" w:rsidR="00002D8D" w:rsidRDefault="00002D8D" w:rsidP="00002D8D">
      <w:pPr>
        <w:autoSpaceDE w:val="0"/>
        <w:autoSpaceDN w:val="0"/>
        <w:adjustRightInd w:val="0"/>
        <w:jc w:val="both"/>
        <w:rPr>
          <w:rFonts w:cs="Arial"/>
          <w:color w:val="000000"/>
          <w:sz w:val="24"/>
        </w:rPr>
      </w:pPr>
      <w:r>
        <w:rPr>
          <w:rFonts w:cs="Arial"/>
          <w:color w:val="000000"/>
          <w:sz w:val="24"/>
        </w:rPr>
        <w:t>- montaż słupów, wysięgników, opraw, elementów wyposażenia rozdzielnicy głównej w aparaturę niezbędna dla oświetlenia zewnętrznego oraz zasilania gniazd wtykowych i instalacji przeciwporażeniowej</w:t>
      </w:r>
    </w:p>
    <w:p w14:paraId="37A987F3" w14:textId="77777777" w:rsidR="00002D8D" w:rsidRDefault="00002D8D" w:rsidP="00002D8D">
      <w:pPr>
        <w:autoSpaceDE w:val="0"/>
        <w:autoSpaceDN w:val="0"/>
        <w:adjustRightInd w:val="0"/>
        <w:jc w:val="both"/>
        <w:rPr>
          <w:rFonts w:cs="Arial"/>
          <w:color w:val="000000"/>
          <w:sz w:val="24"/>
        </w:rPr>
      </w:pPr>
      <w:r>
        <w:rPr>
          <w:rFonts w:cs="Arial"/>
          <w:color w:val="000000"/>
          <w:sz w:val="24"/>
        </w:rPr>
        <w:t>- układanie kabli z podsypką i zasypką piaskową oraz z folią ochronną,</w:t>
      </w:r>
    </w:p>
    <w:p w14:paraId="7DD140E0" w14:textId="77777777" w:rsidR="00002D8D" w:rsidRDefault="00002D8D" w:rsidP="00002D8D">
      <w:pPr>
        <w:autoSpaceDE w:val="0"/>
        <w:autoSpaceDN w:val="0"/>
        <w:adjustRightInd w:val="0"/>
        <w:jc w:val="both"/>
        <w:rPr>
          <w:rFonts w:cs="Arial"/>
          <w:color w:val="000000"/>
          <w:sz w:val="24"/>
        </w:rPr>
      </w:pPr>
      <w:r>
        <w:rPr>
          <w:rFonts w:cs="Arial"/>
          <w:color w:val="000000"/>
          <w:sz w:val="24"/>
        </w:rPr>
        <w:t>- podłączenie zasilania,</w:t>
      </w:r>
    </w:p>
    <w:p w14:paraId="5FB2DC24" w14:textId="77777777" w:rsidR="00002D8D" w:rsidRDefault="00002D8D" w:rsidP="00002D8D">
      <w:pPr>
        <w:autoSpaceDE w:val="0"/>
        <w:autoSpaceDN w:val="0"/>
        <w:adjustRightInd w:val="0"/>
        <w:jc w:val="both"/>
        <w:rPr>
          <w:rFonts w:cs="Arial"/>
          <w:color w:val="000000"/>
          <w:sz w:val="24"/>
        </w:rPr>
      </w:pPr>
      <w:r>
        <w:rPr>
          <w:rFonts w:cs="Arial"/>
          <w:color w:val="000000"/>
          <w:sz w:val="24"/>
        </w:rPr>
        <w:t>- sprawdzenie działania oświetlenia z pomiarem natężenia oświetlenia,</w:t>
      </w:r>
    </w:p>
    <w:p w14:paraId="6BB43A33" w14:textId="77777777" w:rsidR="00002D8D" w:rsidRDefault="00002D8D" w:rsidP="00002D8D">
      <w:pPr>
        <w:autoSpaceDE w:val="0"/>
        <w:autoSpaceDN w:val="0"/>
        <w:adjustRightInd w:val="0"/>
        <w:jc w:val="both"/>
        <w:rPr>
          <w:rFonts w:cs="Arial"/>
          <w:color w:val="000000"/>
          <w:sz w:val="24"/>
        </w:rPr>
      </w:pPr>
      <w:r>
        <w:rPr>
          <w:rFonts w:cs="Arial"/>
          <w:color w:val="000000"/>
          <w:sz w:val="24"/>
        </w:rPr>
        <w:t>- sporządzenie geodezyjnej dokumentacji powykonawczej,</w:t>
      </w:r>
    </w:p>
    <w:p w14:paraId="7C29B0A8" w14:textId="77777777" w:rsidR="00002D8D" w:rsidRDefault="00002D8D" w:rsidP="00002D8D">
      <w:pPr>
        <w:autoSpaceDE w:val="0"/>
        <w:autoSpaceDN w:val="0"/>
        <w:adjustRightInd w:val="0"/>
        <w:jc w:val="both"/>
        <w:rPr>
          <w:rFonts w:cs="Arial"/>
          <w:color w:val="000000"/>
          <w:sz w:val="24"/>
        </w:rPr>
      </w:pPr>
      <w:r>
        <w:rPr>
          <w:rFonts w:cs="Arial"/>
          <w:color w:val="000000"/>
          <w:sz w:val="24"/>
        </w:rPr>
        <w:t>- konserwacja urządzeń do chwili przekazania oświetlenia Zamawiającemu.</w:t>
      </w:r>
    </w:p>
    <w:p w14:paraId="666B203B" w14:textId="77777777" w:rsidR="00002D8D" w:rsidRDefault="00002D8D" w:rsidP="00002D8D">
      <w:pPr>
        <w:autoSpaceDE w:val="0"/>
        <w:autoSpaceDN w:val="0"/>
        <w:adjustRightInd w:val="0"/>
        <w:jc w:val="both"/>
        <w:rPr>
          <w:rFonts w:cs="Arial"/>
          <w:color w:val="000000"/>
          <w:sz w:val="24"/>
        </w:rPr>
      </w:pPr>
    </w:p>
    <w:p w14:paraId="36C0535F"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9. Przepisy związane</w:t>
      </w:r>
    </w:p>
    <w:p w14:paraId="0B4B387C" w14:textId="77777777" w:rsidR="00002D8D" w:rsidRDefault="00002D8D" w:rsidP="00002D8D">
      <w:pPr>
        <w:autoSpaceDE w:val="0"/>
        <w:autoSpaceDN w:val="0"/>
        <w:adjustRightInd w:val="0"/>
        <w:jc w:val="both"/>
        <w:rPr>
          <w:rFonts w:cs="Arial"/>
          <w:b/>
          <w:bCs/>
          <w:color w:val="000000"/>
          <w:sz w:val="24"/>
        </w:rPr>
      </w:pPr>
      <w:r>
        <w:rPr>
          <w:rFonts w:cs="Arial"/>
          <w:b/>
          <w:bCs/>
          <w:color w:val="000000"/>
          <w:sz w:val="24"/>
        </w:rPr>
        <w:t>9.1 Normy</w:t>
      </w:r>
    </w:p>
    <w:p w14:paraId="5FC29FC6" w14:textId="77777777" w:rsidR="00002D8D" w:rsidRDefault="00002D8D" w:rsidP="00002D8D">
      <w:pPr>
        <w:autoSpaceDE w:val="0"/>
        <w:autoSpaceDN w:val="0"/>
        <w:adjustRightInd w:val="0"/>
        <w:jc w:val="both"/>
        <w:rPr>
          <w:rFonts w:cs="Arial"/>
          <w:color w:val="000000"/>
          <w:sz w:val="24"/>
        </w:rPr>
      </w:pPr>
      <w:r>
        <w:rPr>
          <w:rFonts w:cs="Arial"/>
          <w:color w:val="000000"/>
          <w:sz w:val="24"/>
        </w:rPr>
        <w:t>PN-80/B-03322 Elektroenergetyczne linie napowietrzne. Fundamenty konstrukcji Wsporczych,</w:t>
      </w:r>
    </w:p>
    <w:p w14:paraId="487847A5" w14:textId="77777777" w:rsidR="00002D8D" w:rsidRDefault="00002D8D" w:rsidP="00002D8D">
      <w:pPr>
        <w:autoSpaceDE w:val="0"/>
        <w:autoSpaceDN w:val="0"/>
        <w:adjustRightInd w:val="0"/>
        <w:jc w:val="both"/>
        <w:rPr>
          <w:rFonts w:cs="Arial"/>
          <w:color w:val="000000"/>
          <w:sz w:val="24"/>
        </w:rPr>
      </w:pPr>
      <w:r>
        <w:rPr>
          <w:rFonts w:cs="Arial"/>
          <w:color w:val="000000"/>
          <w:sz w:val="24"/>
        </w:rPr>
        <w:t>PN-68/B-06050 Roboty ziemne budowlane. Wymagania w zakresie wykonania badań przy odbiorze,</w:t>
      </w:r>
    </w:p>
    <w:p w14:paraId="4961612E" w14:textId="77777777" w:rsidR="00002D8D" w:rsidRDefault="00002D8D" w:rsidP="00002D8D">
      <w:pPr>
        <w:autoSpaceDE w:val="0"/>
        <w:autoSpaceDN w:val="0"/>
        <w:adjustRightInd w:val="0"/>
        <w:jc w:val="both"/>
        <w:rPr>
          <w:rFonts w:cs="Arial"/>
          <w:color w:val="000000"/>
          <w:sz w:val="24"/>
        </w:rPr>
      </w:pPr>
      <w:r>
        <w:rPr>
          <w:rFonts w:cs="Arial"/>
          <w:color w:val="000000"/>
          <w:sz w:val="24"/>
        </w:rPr>
        <w:t>PN-55/E-05021 Urządzenia elektroenergetyczne. Wyznaczenie obciążalności przewodów i kabli,</w:t>
      </w:r>
    </w:p>
    <w:p w14:paraId="37D9EC31" w14:textId="77777777" w:rsidR="00002D8D" w:rsidRDefault="00002D8D" w:rsidP="00002D8D">
      <w:pPr>
        <w:autoSpaceDE w:val="0"/>
        <w:autoSpaceDN w:val="0"/>
        <w:adjustRightInd w:val="0"/>
        <w:jc w:val="both"/>
        <w:rPr>
          <w:rFonts w:cs="Arial"/>
          <w:color w:val="000000"/>
          <w:sz w:val="24"/>
        </w:rPr>
      </w:pPr>
      <w:r>
        <w:rPr>
          <w:rFonts w:cs="Arial"/>
          <w:color w:val="000000"/>
          <w:sz w:val="24"/>
        </w:rPr>
        <w:t>PN-76/E-05125 Elektroenergetyczne linie kablowe. Projektowanie i budowa.</w:t>
      </w:r>
    </w:p>
    <w:p w14:paraId="3E46DC68" w14:textId="77777777" w:rsidR="00002D8D" w:rsidRDefault="00002D8D" w:rsidP="00002D8D">
      <w:pPr>
        <w:autoSpaceDE w:val="0"/>
        <w:autoSpaceDN w:val="0"/>
        <w:adjustRightInd w:val="0"/>
        <w:jc w:val="both"/>
        <w:rPr>
          <w:rFonts w:cs="Arial"/>
          <w:color w:val="000000"/>
          <w:sz w:val="24"/>
        </w:rPr>
      </w:pPr>
      <w:r>
        <w:rPr>
          <w:rFonts w:cs="Arial"/>
          <w:color w:val="000000"/>
          <w:sz w:val="24"/>
        </w:rPr>
        <w:t>PN-91/E-05160/01 Rozdzielnice i sterownice niskonapięciowe. Wymagania dotyczące</w:t>
      </w:r>
    </w:p>
    <w:p w14:paraId="3F825BFF" w14:textId="77777777" w:rsidR="00002D8D" w:rsidRDefault="00002D8D" w:rsidP="00002D8D">
      <w:pPr>
        <w:autoSpaceDE w:val="0"/>
        <w:autoSpaceDN w:val="0"/>
        <w:adjustRightInd w:val="0"/>
        <w:jc w:val="both"/>
        <w:rPr>
          <w:rFonts w:cs="Arial"/>
          <w:color w:val="000000"/>
          <w:sz w:val="24"/>
        </w:rPr>
      </w:pPr>
      <w:r>
        <w:rPr>
          <w:rFonts w:cs="Arial"/>
          <w:color w:val="000000"/>
          <w:sz w:val="24"/>
        </w:rPr>
        <w:t>zestawów badanych w pełnym i niepełnym zakresie badań typu</w:t>
      </w:r>
    </w:p>
    <w:p w14:paraId="071013CA" w14:textId="77777777" w:rsidR="00002D8D" w:rsidRDefault="00002D8D" w:rsidP="00002D8D">
      <w:pPr>
        <w:autoSpaceDE w:val="0"/>
        <w:autoSpaceDN w:val="0"/>
        <w:adjustRightInd w:val="0"/>
        <w:jc w:val="both"/>
        <w:rPr>
          <w:rFonts w:cs="Arial"/>
          <w:color w:val="000000"/>
          <w:sz w:val="24"/>
        </w:rPr>
      </w:pPr>
      <w:r>
        <w:rPr>
          <w:rFonts w:cs="Arial"/>
          <w:color w:val="000000"/>
          <w:sz w:val="24"/>
        </w:rPr>
        <w:t>PN-83/E-06305 Elektryczne oprawy oświetleniowe. Typowe wymagania i badania</w:t>
      </w:r>
    </w:p>
    <w:p w14:paraId="0ED3F12C" w14:textId="77777777" w:rsidR="00002D8D" w:rsidRDefault="00002D8D" w:rsidP="00002D8D">
      <w:pPr>
        <w:autoSpaceDE w:val="0"/>
        <w:autoSpaceDN w:val="0"/>
        <w:adjustRightInd w:val="0"/>
        <w:jc w:val="both"/>
        <w:rPr>
          <w:rFonts w:cs="Arial"/>
          <w:color w:val="000000"/>
          <w:sz w:val="24"/>
        </w:rPr>
      </w:pPr>
      <w:r>
        <w:rPr>
          <w:rFonts w:cs="Arial"/>
          <w:color w:val="000000"/>
          <w:sz w:val="24"/>
        </w:rPr>
        <w:t>PN-79/E-06314 Elektryczne oprawy oświetleniowe zewnętrzne.</w:t>
      </w:r>
    </w:p>
    <w:p w14:paraId="73D7CEB7" w14:textId="77777777" w:rsidR="00002D8D" w:rsidRDefault="00002D8D" w:rsidP="00002D8D">
      <w:pPr>
        <w:autoSpaceDE w:val="0"/>
        <w:autoSpaceDN w:val="0"/>
        <w:adjustRightInd w:val="0"/>
        <w:jc w:val="both"/>
        <w:rPr>
          <w:rFonts w:cs="Arial"/>
          <w:color w:val="000000"/>
          <w:sz w:val="24"/>
        </w:rPr>
      </w:pPr>
      <w:r>
        <w:rPr>
          <w:rFonts w:cs="Arial"/>
          <w:color w:val="000000"/>
          <w:sz w:val="24"/>
        </w:rPr>
        <w:t xml:space="preserve">PN-93/E-90401 Kable elektroenergetyczne na napięcie znamionowe 0,6/1 </w:t>
      </w:r>
      <w:proofErr w:type="spellStart"/>
      <w:r>
        <w:rPr>
          <w:rFonts w:cs="Arial"/>
          <w:color w:val="000000"/>
          <w:sz w:val="24"/>
        </w:rPr>
        <w:t>kV</w:t>
      </w:r>
      <w:proofErr w:type="spellEnd"/>
    </w:p>
    <w:p w14:paraId="3922495A" w14:textId="77777777" w:rsidR="00002D8D" w:rsidRDefault="00002D8D" w:rsidP="00002D8D">
      <w:pPr>
        <w:autoSpaceDE w:val="0"/>
        <w:autoSpaceDN w:val="0"/>
        <w:adjustRightInd w:val="0"/>
        <w:jc w:val="both"/>
        <w:rPr>
          <w:rFonts w:cs="Arial"/>
          <w:color w:val="000000"/>
          <w:sz w:val="24"/>
        </w:rPr>
      </w:pPr>
      <w:r>
        <w:rPr>
          <w:rFonts w:cs="Arial"/>
          <w:color w:val="000000"/>
          <w:sz w:val="24"/>
        </w:rPr>
        <w:t>PN-91/M.-34501 Gazociągi i instalacje gazownicze. Skrzyżowania gazociągów z</w:t>
      </w:r>
    </w:p>
    <w:p w14:paraId="7364D9BC" w14:textId="77777777" w:rsidR="00002D8D" w:rsidRDefault="00002D8D" w:rsidP="00002D8D">
      <w:pPr>
        <w:autoSpaceDE w:val="0"/>
        <w:autoSpaceDN w:val="0"/>
        <w:adjustRightInd w:val="0"/>
        <w:jc w:val="both"/>
        <w:rPr>
          <w:rFonts w:cs="Arial"/>
          <w:color w:val="000000"/>
          <w:sz w:val="24"/>
        </w:rPr>
      </w:pPr>
      <w:r>
        <w:rPr>
          <w:rFonts w:cs="Arial"/>
          <w:color w:val="000000"/>
          <w:sz w:val="24"/>
        </w:rPr>
        <w:t>przeszkodami terenowymi. Wymagania.</w:t>
      </w:r>
    </w:p>
    <w:p w14:paraId="7F01EB8B" w14:textId="77777777" w:rsidR="00002D8D" w:rsidRDefault="00002D8D" w:rsidP="00002D8D">
      <w:pPr>
        <w:autoSpaceDE w:val="0"/>
        <w:autoSpaceDN w:val="0"/>
        <w:adjustRightInd w:val="0"/>
        <w:jc w:val="both"/>
        <w:rPr>
          <w:rFonts w:cs="Arial"/>
          <w:color w:val="000000"/>
          <w:sz w:val="24"/>
        </w:rPr>
      </w:pPr>
      <w:r>
        <w:rPr>
          <w:rFonts w:cs="Arial"/>
          <w:color w:val="000000"/>
          <w:sz w:val="24"/>
        </w:rPr>
        <w:t>BN-89/8984-17/03 Telekomunikacyjne sieci miejscowe. Linie kablowe. Ogólne wymagania</w:t>
      </w:r>
    </w:p>
    <w:p w14:paraId="07B62338" w14:textId="77777777" w:rsidR="00002D8D" w:rsidRDefault="00002D8D" w:rsidP="00002D8D">
      <w:pPr>
        <w:autoSpaceDE w:val="0"/>
        <w:autoSpaceDN w:val="0"/>
        <w:adjustRightInd w:val="0"/>
        <w:jc w:val="both"/>
        <w:rPr>
          <w:rFonts w:cs="Arial"/>
          <w:color w:val="000000"/>
          <w:sz w:val="24"/>
        </w:rPr>
      </w:pPr>
      <w:r>
        <w:rPr>
          <w:rFonts w:cs="Arial"/>
          <w:color w:val="000000"/>
          <w:sz w:val="24"/>
        </w:rPr>
        <w:t>i badania.</w:t>
      </w:r>
    </w:p>
    <w:p w14:paraId="27EA1B9C" w14:textId="77777777" w:rsidR="00002D8D" w:rsidRDefault="00002D8D">
      <w:pPr>
        <w:spacing w:line="240" w:lineRule="auto"/>
        <w:rPr>
          <w:rFonts w:cs="Arial"/>
          <w:b/>
          <w:bCs/>
          <w:color w:val="000000"/>
          <w:sz w:val="24"/>
        </w:rPr>
      </w:pPr>
      <w:r>
        <w:rPr>
          <w:rFonts w:cs="Arial"/>
          <w:b/>
          <w:bCs/>
          <w:color w:val="000000"/>
          <w:sz w:val="24"/>
        </w:rPr>
        <w:br w:type="page"/>
      </w:r>
    </w:p>
    <w:p w14:paraId="7171C839" w14:textId="1EF13E27" w:rsidR="00002D8D" w:rsidRDefault="00002D8D" w:rsidP="00002D8D">
      <w:pPr>
        <w:autoSpaceDE w:val="0"/>
        <w:autoSpaceDN w:val="0"/>
        <w:adjustRightInd w:val="0"/>
        <w:jc w:val="both"/>
        <w:rPr>
          <w:rFonts w:cs="Arial"/>
          <w:b/>
          <w:bCs/>
          <w:color w:val="000000"/>
          <w:sz w:val="24"/>
        </w:rPr>
      </w:pPr>
      <w:r>
        <w:rPr>
          <w:rFonts w:cs="Arial"/>
          <w:b/>
          <w:bCs/>
          <w:color w:val="000000"/>
          <w:sz w:val="24"/>
        </w:rPr>
        <w:lastRenderedPageBreak/>
        <w:t>9.2. Inne dokumenty.</w:t>
      </w:r>
    </w:p>
    <w:p w14:paraId="351B2B58" w14:textId="77777777" w:rsidR="00002D8D" w:rsidRDefault="00002D8D" w:rsidP="00002D8D">
      <w:pPr>
        <w:autoSpaceDE w:val="0"/>
        <w:autoSpaceDN w:val="0"/>
        <w:adjustRightInd w:val="0"/>
        <w:jc w:val="both"/>
        <w:rPr>
          <w:rFonts w:cs="Arial"/>
          <w:color w:val="000000"/>
          <w:sz w:val="24"/>
        </w:rPr>
      </w:pPr>
      <w:r>
        <w:rPr>
          <w:rFonts w:cs="Arial"/>
          <w:color w:val="000000"/>
          <w:sz w:val="24"/>
        </w:rPr>
        <w:t>1. Przepisy budowy urządzeń elektrycznych. PBUE, wyd. 1980 r</w:t>
      </w:r>
    </w:p>
    <w:p w14:paraId="6E5A9387" w14:textId="77777777" w:rsidR="00002D8D" w:rsidRDefault="00002D8D" w:rsidP="00002D8D">
      <w:pPr>
        <w:autoSpaceDE w:val="0"/>
        <w:autoSpaceDN w:val="0"/>
        <w:adjustRightInd w:val="0"/>
        <w:jc w:val="both"/>
        <w:rPr>
          <w:rFonts w:cs="Arial"/>
          <w:color w:val="000000"/>
          <w:sz w:val="24"/>
        </w:rPr>
      </w:pPr>
      <w:r>
        <w:rPr>
          <w:rFonts w:cs="Arial"/>
          <w:color w:val="000000"/>
          <w:sz w:val="24"/>
        </w:rPr>
        <w:t>2. Rozporządzenie Ministra Budownictwa i Przemysłu Materiałów Budowlanych w</w:t>
      </w:r>
    </w:p>
    <w:p w14:paraId="23DA839A" w14:textId="77777777" w:rsidR="00002D8D" w:rsidRDefault="00002D8D" w:rsidP="00002D8D">
      <w:pPr>
        <w:autoSpaceDE w:val="0"/>
        <w:autoSpaceDN w:val="0"/>
        <w:adjustRightInd w:val="0"/>
        <w:jc w:val="both"/>
        <w:rPr>
          <w:rFonts w:cs="Arial"/>
          <w:color w:val="000000"/>
          <w:sz w:val="24"/>
        </w:rPr>
      </w:pPr>
      <w:r>
        <w:rPr>
          <w:rFonts w:cs="Arial"/>
          <w:color w:val="000000"/>
          <w:sz w:val="24"/>
        </w:rPr>
        <w:t>sprawie bezpieczeństwa i higieny pracy przy wykonywaniu robót budowlano montażowych</w:t>
      </w:r>
    </w:p>
    <w:p w14:paraId="10F7719B" w14:textId="77777777" w:rsidR="00002D8D" w:rsidRDefault="00002D8D" w:rsidP="00002D8D">
      <w:pPr>
        <w:autoSpaceDE w:val="0"/>
        <w:autoSpaceDN w:val="0"/>
        <w:adjustRightInd w:val="0"/>
        <w:jc w:val="both"/>
        <w:rPr>
          <w:rFonts w:cs="Arial"/>
          <w:color w:val="000000"/>
          <w:sz w:val="24"/>
        </w:rPr>
      </w:pPr>
      <w:r>
        <w:rPr>
          <w:rFonts w:cs="Arial"/>
          <w:color w:val="000000"/>
          <w:sz w:val="24"/>
        </w:rPr>
        <w:t>i rozbiórkowych /Dz. U. Nr 13 z dnia 10.04.1972r/.</w:t>
      </w:r>
    </w:p>
    <w:p w14:paraId="7FCE05CC" w14:textId="77777777" w:rsidR="00002D8D" w:rsidRDefault="00002D8D" w:rsidP="00002D8D">
      <w:pPr>
        <w:autoSpaceDE w:val="0"/>
        <w:autoSpaceDN w:val="0"/>
        <w:adjustRightInd w:val="0"/>
        <w:jc w:val="both"/>
        <w:rPr>
          <w:rFonts w:cs="Arial"/>
          <w:color w:val="000000"/>
          <w:sz w:val="24"/>
        </w:rPr>
      </w:pPr>
      <w:r>
        <w:rPr>
          <w:rFonts w:cs="Arial"/>
          <w:color w:val="000000"/>
          <w:sz w:val="24"/>
        </w:rPr>
        <w:t>3. Warunki techniczne wykonania i odbioru robót budowlano-montażowych - Część V.</w:t>
      </w:r>
    </w:p>
    <w:p w14:paraId="1DC14FAF" w14:textId="77777777" w:rsidR="00002D8D" w:rsidRDefault="00002D8D" w:rsidP="00002D8D">
      <w:pPr>
        <w:autoSpaceDE w:val="0"/>
        <w:autoSpaceDN w:val="0"/>
        <w:adjustRightInd w:val="0"/>
        <w:jc w:val="both"/>
        <w:rPr>
          <w:rFonts w:cs="Arial"/>
          <w:color w:val="000000"/>
          <w:sz w:val="24"/>
        </w:rPr>
      </w:pPr>
      <w:r>
        <w:rPr>
          <w:rFonts w:cs="Arial"/>
          <w:color w:val="000000"/>
          <w:sz w:val="24"/>
        </w:rPr>
        <w:t>Instalacje elektryczne 1973r.</w:t>
      </w:r>
    </w:p>
    <w:p w14:paraId="1C1AA7B2" w14:textId="77777777" w:rsidR="00002D8D" w:rsidRDefault="00002D8D" w:rsidP="00002D8D">
      <w:pPr>
        <w:autoSpaceDE w:val="0"/>
        <w:autoSpaceDN w:val="0"/>
        <w:adjustRightInd w:val="0"/>
        <w:jc w:val="both"/>
        <w:rPr>
          <w:rFonts w:cs="Arial"/>
          <w:color w:val="000000"/>
          <w:sz w:val="24"/>
        </w:rPr>
      </w:pPr>
      <w:r>
        <w:rPr>
          <w:rFonts w:cs="Arial"/>
          <w:color w:val="000000"/>
          <w:sz w:val="24"/>
        </w:rPr>
        <w:t>4. Rozporządzenie Ministra Przemysłu z dnia 26.11.1990r w sprawie warunków technicznych, jakim powinny odpowiadać urządzenia elektroenergetyczne w zakresie ochrony przeciwporażeniowej. /Dz. U. Nr 81 z dn. 26.11.1990r/.</w:t>
      </w:r>
    </w:p>
    <w:p w14:paraId="45A01734" w14:textId="77777777" w:rsidR="00002D8D" w:rsidRDefault="00002D8D" w:rsidP="00002D8D">
      <w:pPr>
        <w:autoSpaceDE w:val="0"/>
        <w:autoSpaceDN w:val="0"/>
        <w:adjustRightInd w:val="0"/>
        <w:jc w:val="both"/>
        <w:rPr>
          <w:rFonts w:cs="Arial"/>
          <w:color w:val="000000"/>
          <w:sz w:val="24"/>
        </w:rPr>
      </w:pPr>
      <w:r>
        <w:rPr>
          <w:rFonts w:cs="Arial"/>
          <w:color w:val="000000"/>
          <w:sz w:val="24"/>
        </w:rPr>
        <w:t>5. Instrukcja zabezpieczeń przed korozją konstrukcji betonowych, nr 240, ITB 1982r.</w:t>
      </w:r>
    </w:p>
    <w:p w14:paraId="4C5E0CA8" w14:textId="29533BE2" w:rsidR="00002D8D" w:rsidRDefault="00002D8D" w:rsidP="00002D8D">
      <w:pPr>
        <w:rPr>
          <w:rFonts w:cs="Arial"/>
          <w:color w:val="000000"/>
          <w:sz w:val="24"/>
        </w:rPr>
      </w:pPr>
    </w:p>
    <w:p w14:paraId="25BD56EE" w14:textId="77777777" w:rsidR="00F3727D" w:rsidRDefault="00F3727D" w:rsidP="00002D8D">
      <w:pPr>
        <w:rPr>
          <w:rFonts w:cs="Arial"/>
          <w:color w:val="000000"/>
          <w:sz w:val="24"/>
        </w:rPr>
      </w:pPr>
    </w:p>
    <w:p w14:paraId="6BBCAF91" w14:textId="40A835FA" w:rsidR="00F3727D" w:rsidRDefault="00F3727D">
      <w:pPr>
        <w:spacing w:line="240" w:lineRule="auto"/>
        <w:rPr>
          <w:rFonts w:cs="Arial"/>
          <w:color w:val="000000"/>
          <w:sz w:val="24"/>
        </w:rPr>
      </w:pPr>
      <w:r>
        <w:rPr>
          <w:rFonts w:cs="Arial"/>
          <w:color w:val="000000"/>
          <w:sz w:val="24"/>
        </w:rPr>
        <w:br w:type="page"/>
      </w:r>
    </w:p>
    <w:p w14:paraId="322AEE5A" w14:textId="79F8D9CD" w:rsidR="00F3727D" w:rsidRPr="00F3727D" w:rsidRDefault="00F3727D" w:rsidP="00F3727D">
      <w:pPr>
        <w:autoSpaceDE w:val="0"/>
        <w:autoSpaceDN w:val="0"/>
        <w:adjustRightInd w:val="0"/>
        <w:jc w:val="both"/>
        <w:rPr>
          <w:rFonts w:cs="Arial"/>
          <w:b/>
          <w:bCs/>
          <w:sz w:val="24"/>
          <w:u w:val="single"/>
        </w:rPr>
      </w:pPr>
      <w:r w:rsidRPr="00F3727D">
        <w:rPr>
          <w:rFonts w:cs="Arial"/>
          <w:b/>
          <w:bCs/>
          <w:sz w:val="24"/>
          <w:u w:val="single"/>
        </w:rPr>
        <w:lastRenderedPageBreak/>
        <w:t>CZĘŚĆ II.</w:t>
      </w:r>
      <w:r w:rsidRPr="00F3727D">
        <w:rPr>
          <w:rFonts w:cs="Arial"/>
          <w:b/>
          <w:bCs/>
          <w:sz w:val="24"/>
        </w:rPr>
        <w:tab/>
      </w:r>
      <w:r w:rsidRPr="00F3727D">
        <w:rPr>
          <w:rFonts w:cs="Arial"/>
          <w:b/>
          <w:bCs/>
          <w:sz w:val="24"/>
        </w:rPr>
        <w:tab/>
      </w:r>
      <w:r w:rsidRPr="00F3727D">
        <w:rPr>
          <w:rFonts w:cs="Arial"/>
          <w:b/>
          <w:bCs/>
          <w:sz w:val="24"/>
          <w:u w:val="single"/>
        </w:rPr>
        <w:t xml:space="preserve"> INSTALACJA MONITORINGU CCTV</w:t>
      </w:r>
    </w:p>
    <w:p w14:paraId="7199DC69" w14:textId="77777777" w:rsidR="00F3727D" w:rsidRDefault="00F3727D" w:rsidP="00F3727D">
      <w:pPr>
        <w:autoSpaceDE w:val="0"/>
        <w:autoSpaceDN w:val="0"/>
        <w:adjustRightInd w:val="0"/>
        <w:jc w:val="both"/>
        <w:rPr>
          <w:rFonts w:cs="Arial"/>
          <w:b/>
          <w:bCs/>
        </w:rPr>
      </w:pPr>
      <w:r w:rsidRPr="00084FF0">
        <w:rPr>
          <w:rFonts w:cs="Arial"/>
          <w:b/>
          <w:bCs/>
        </w:rPr>
        <w:t>1 WSTĘP</w:t>
      </w:r>
    </w:p>
    <w:p w14:paraId="2D5BFE66" w14:textId="77777777" w:rsidR="00F3727D" w:rsidRPr="00084FF0" w:rsidRDefault="00F3727D" w:rsidP="00F3727D">
      <w:pPr>
        <w:autoSpaceDE w:val="0"/>
        <w:autoSpaceDN w:val="0"/>
        <w:adjustRightInd w:val="0"/>
        <w:jc w:val="both"/>
        <w:rPr>
          <w:rFonts w:cs="Arial"/>
          <w:b/>
          <w:bCs/>
        </w:rPr>
      </w:pPr>
    </w:p>
    <w:p w14:paraId="36A99850" w14:textId="77777777" w:rsidR="00F3727D" w:rsidRPr="00084FF0" w:rsidRDefault="00F3727D" w:rsidP="00F3727D">
      <w:pPr>
        <w:autoSpaceDE w:val="0"/>
        <w:autoSpaceDN w:val="0"/>
        <w:adjustRightInd w:val="0"/>
        <w:jc w:val="both"/>
        <w:rPr>
          <w:rFonts w:cs="Arial"/>
          <w:b/>
          <w:bCs/>
        </w:rPr>
      </w:pPr>
      <w:r w:rsidRPr="00084FF0">
        <w:rPr>
          <w:rFonts w:cs="Arial"/>
          <w:b/>
          <w:bCs/>
        </w:rPr>
        <w:t>1.1 PRZEDMIOT STWIOR</w:t>
      </w:r>
    </w:p>
    <w:p w14:paraId="3D3B63F3" w14:textId="77777777" w:rsidR="00F3727D" w:rsidRDefault="00F3727D" w:rsidP="00F3727D">
      <w:pPr>
        <w:autoSpaceDE w:val="0"/>
        <w:autoSpaceDN w:val="0"/>
        <w:adjustRightInd w:val="0"/>
        <w:jc w:val="both"/>
        <w:rPr>
          <w:rFonts w:cs="Arial"/>
        </w:rPr>
      </w:pPr>
    </w:p>
    <w:p w14:paraId="23450BC2" w14:textId="77777777" w:rsidR="00F3727D" w:rsidRDefault="00F3727D" w:rsidP="00F3727D">
      <w:pPr>
        <w:autoSpaceDE w:val="0"/>
        <w:autoSpaceDN w:val="0"/>
        <w:adjustRightInd w:val="0"/>
        <w:jc w:val="both"/>
        <w:rPr>
          <w:rFonts w:cs="Arial"/>
        </w:rPr>
      </w:pPr>
      <w:r w:rsidRPr="00084FF0">
        <w:rPr>
          <w:rFonts w:cs="Arial"/>
        </w:rPr>
        <w:t>Przedmiotem niniejszej Specyfikacji Technicznej Wykonania i Odbioru Robót /</w:t>
      </w:r>
      <w:proofErr w:type="spellStart"/>
      <w:r w:rsidRPr="00084FF0">
        <w:rPr>
          <w:rFonts w:cs="Arial"/>
        </w:rPr>
        <w:t>STWiOR</w:t>
      </w:r>
      <w:proofErr w:type="spellEnd"/>
      <w:r w:rsidRPr="00084FF0">
        <w:rPr>
          <w:rFonts w:cs="Arial"/>
        </w:rPr>
        <w:t>/ są wymagania</w:t>
      </w:r>
      <w:r>
        <w:rPr>
          <w:rFonts w:cs="Arial"/>
        </w:rPr>
        <w:t xml:space="preserve"> </w:t>
      </w:r>
      <w:r w:rsidRPr="00084FF0">
        <w:rPr>
          <w:rFonts w:cs="Arial"/>
        </w:rPr>
        <w:t xml:space="preserve">dotyczące wykonania i odbioru robót związanych z wykonaniem systemu monitoringu wizyjnego </w:t>
      </w:r>
      <w:r>
        <w:rPr>
          <w:rFonts w:cs="Arial"/>
        </w:rPr>
        <w:t>parku.</w:t>
      </w:r>
    </w:p>
    <w:p w14:paraId="2AE0CB06" w14:textId="77777777" w:rsidR="00F3727D" w:rsidRPr="00084FF0" w:rsidRDefault="00F3727D" w:rsidP="00F3727D">
      <w:pPr>
        <w:autoSpaceDE w:val="0"/>
        <w:autoSpaceDN w:val="0"/>
        <w:adjustRightInd w:val="0"/>
        <w:jc w:val="both"/>
        <w:rPr>
          <w:rFonts w:cs="Arial"/>
        </w:rPr>
      </w:pPr>
    </w:p>
    <w:p w14:paraId="0CD96BD7" w14:textId="77777777" w:rsidR="00F3727D" w:rsidRPr="00084FF0" w:rsidRDefault="00F3727D" w:rsidP="00F3727D">
      <w:pPr>
        <w:autoSpaceDE w:val="0"/>
        <w:autoSpaceDN w:val="0"/>
        <w:adjustRightInd w:val="0"/>
        <w:jc w:val="both"/>
        <w:rPr>
          <w:rFonts w:cs="Arial"/>
          <w:b/>
          <w:bCs/>
        </w:rPr>
      </w:pPr>
      <w:r w:rsidRPr="00084FF0">
        <w:rPr>
          <w:rFonts w:cs="Arial"/>
          <w:b/>
          <w:bCs/>
        </w:rPr>
        <w:t>1.2 ZAKRES STOSOWANIA STWIOR</w:t>
      </w:r>
    </w:p>
    <w:p w14:paraId="3F07E7FF" w14:textId="77777777" w:rsidR="00F3727D" w:rsidRDefault="00F3727D" w:rsidP="00F3727D">
      <w:pPr>
        <w:autoSpaceDE w:val="0"/>
        <w:autoSpaceDN w:val="0"/>
        <w:adjustRightInd w:val="0"/>
        <w:jc w:val="both"/>
        <w:rPr>
          <w:rFonts w:cs="Arial"/>
        </w:rPr>
      </w:pPr>
    </w:p>
    <w:p w14:paraId="0C0AD599" w14:textId="77777777" w:rsidR="00F3727D" w:rsidRPr="00084FF0" w:rsidRDefault="00F3727D" w:rsidP="00F3727D">
      <w:pPr>
        <w:autoSpaceDE w:val="0"/>
        <w:autoSpaceDN w:val="0"/>
        <w:adjustRightInd w:val="0"/>
        <w:jc w:val="both"/>
        <w:rPr>
          <w:rFonts w:cs="Arial"/>
        </w:rPr>
      </w:pPr>
      <w:r w:rsidRPr="00084FF0">
        <w:rPr>
          <w:rFonts w:cs="Arial"/>
        </w:rPr>
        <w:t>Szczegółowa Specyfikacja Techniczna jest stosowana jako dokument przetargowy i kontraktowy przy</w:t>
      </w:r>
    </w:p>
    <w:p w14:paraId="16B114CB" w14:textId="77777777" w:rsidR="00F3727D" w:rsidRDefault="00F3727D" w:rsidP="00F3727D">
      <w:pPr>
        <w:autoSpaceDE w:val="0"/>
        <w:autoSpaceDN w:val="0"/>
        <w:adjustRightInd w:val="0"/>
        <w:jc w:val="both"/>
        <w:rPr>
          <w:rFonts w:cs="Arial"/>
        </w:rPr>
      </w:pPr>
      <w:r w:rsidRPr="00084FF0">
        <w:rPr>
          <w:rFonts w:cs="Arial"/>
        </w:rPr>
        <w:t>zlecaniu i realizacji robót wymienionych w punkcie 1.1. Ustalenia zawarte w niniejszej specyfikacji obejmują</w:t>
      </w:r>
      <w:r>
        <w:rPr>
          <w:rFonts w:cs="Arial"/>
        </w:rPr>
        <w:t xml:space="preserve"> </w:t>
      </w:r>
      <w:r w:rsidRPr="00084FF0">
        <w:rPr>
          <w:rFonts w:cs="Arial"/>
        </w:rPr>
        <w:t>wszystkie czynności umożliwiające i mające na celu wykonanie wszystkich robót związanych z wykonaniem</w:t>
      </w:r>
      <w:r>
        <w:rPr>
          <w:rFonts w:cs="Arial"/>
        </w:rPr>
        <w:t xml:space="preserve"> </w:t>
      </w:r>
      <w:r w:rsidRPr="00084FF0">
        <w:rPr>
          <w:rFonts w:cs="Arial"/>
        </w:rPr>
        <w:t>instalacji monitoringu. Specyfikacja obejmuje prace związane z dostawą materiałów, wykonawstwem i</w:t>
      </w:r>
      <w:r>
        <w:rPr>
          <w:rFonts w:cs="Arial"/>
        </w:rPr>
        <w:t xml:space="preserve"> </w:t>
      </w:r>
      <w:r w:rsidRPr="00084FF0">
        <w:rPr>
          <w:rFonts w:cs="Arial"/>
        </w:rPr>
        <w:t>wykonaniem robót instalacyjnych.</w:t>
      </w:r>
    </w:p>
    <w:p w14:paraId="22776ACB" w14:textId="77777777" w:rsidR="00F3727D" w:rsidRPr="00084FF0" w:rsidRDefault="00F3727D" w:rsidP="00F3727D">
      <w:pPr>
        <w:autoSpaceDE w:val="0"/>
        <w:autoSpaceDN w:val="0"/>
        <w:adjustRightInd w:val="0"/>
        <w:jc w:val="both"/>
        <w:rPr>
          <w:rFonts w:cs="Arial"/>
        </w:rPr>
      </w:pPr>
    </w:p>
    <w:p w14:paraId="5A48A651" w14:textId="77777777" w:rsidR="00F3727D" w:rsidRPr="00084FF0" w:rsidRDefault="00F3727D" w:rsidP="00F3727D">
      <w:pPr>
        <w:autoSpaceDE w:val="0"/>
        <w:autoSpaceDN w:val="0"/>
        <w:adjustRightInd w:val="0"/>
        <w:jc w:val="both"/>
        <w:rPr>
          <w:rFonts w:cs="Arial"/>
          <w:b/>
          <w:bCs/>
        </w:rPr>
      </w:pPr>
      <w:r w:rsidRPr="00084FF0">
        <w:rPr>
          <w:rFonts w:cs="Arial"/>
          <w:b/>
          <w:bCs/>
        </w:rPr>
        <w:t>1.3 ZAKRES ROBÓT OBJĘTYCH STWIOR</w:t>
      </w:r>
    </w:p>
    <w:p w14:paraId="67E45E70" w14:textId="77777777" w:rsidR="00F3727D" w:rsidRDefault="00F3727D" w:rsidP="00F3727D">
      <w:pPr>
        <w:autoSpaceDE w:val="0"/>
        <w:autoSpaceDN w:val="0"/>
        <w:adjustRightInd w:val="0"/>
        <w:jc w:val="both"/>
        <w:rPr>
          <w:rFonts w:cs="Arial"/>
        </w:rPr>
      </w:pPr>
    </w:p>
    <w:p w14:paraId="30215096" w14:textId="77777777" w:rsidR="00F3727D" w:rsidRDefault="00F3727D" w:rsidP="00F3727D">
      <w:pPr>
        <w:autoSpaceDE w:val="0"/>
        <w:autoSpaceDN w:val="0"/>
        <w:adjustRightInd w:val="0"/>
        <w:jc w:val="both"/>
        <w:rPr>
          <w:rFonts w:cs="Arial"/>
        </w:rPr>
      </w:pPr>
      <w:r w:rsidRPr="00084FF0">
        <w:rPr>
          <w:rFonts w:cs="Arial"/>
        </w:rPr>
        <w:t>Ustalenia zawarte w niniejszej Specyfikacji dotyczą prowadzenia robót związanych z wykonaniem instalacji</w:t>
      </w:r>
      <w:r>
        <w:rPr>
          <w:rFonts w:cs="Arial"/>
        </w:rPr>
        <w:t xml:space="preserve"> </w:t>
      </w:r>
      <w:r w:rsidRPr="00084FF0">
        <w:rPr>
          <w:rFonts w:cs="Arial"/>
        </w:rPr>
        <w:t>monitoringu wizyjnego dla zadania określonego w punkcie 1.1 zgodnie z Dokumentacją Projektową.</w:t>
      </w:r>
    </w:p>
    <w:p w14:paraId="091D5832" w14:textId="77777777" w:rsidR="00F3727D" w:rsidRPr="00084FF0" w:rsidRDefault="00F3727D" w:rsidP="00F3727D">
      <w:pPr>
        <w:autoSpaceDE w:val="0"/>
        <w:autoSpaceDN w:val="0"/>
        <w:adjustRightInd w:val="0"/>
        <w:jc w:val="both"/>
        <w:rPr>
          <w:rFonts w:cs="Arial"/>
        </w:rPr>
      </w:pPr>
    </w:p>
    <w:p w14:paraId="45CD3780" w14:textId="77777777" w:rsidR="00F3727D" w:rsidRPr="00084FF0" w:rsidRDefault="00F3727D" w:rsidP="00F3727D">
      <w:pPr>
        <w:autoSpaceDE w:val="0"/>
        <w:autoSpaceDN w:val="0"/>
        <w:adjustRightInd w:val="0"/>
        <w:jc w:val="both"/>
        <w:rPr>
          <w:rFonts w:cs="Arial"/>
          <w:b/>
          <w:bCs/>
        </w:rPr>
      </w:pPr>
      <w:r w:rsidRPr="00084FF0">
        <w:rPr>
          <w:rFonts w:cs="Arial"/>
          <w:b/>
          <w:bCs/>
        </w:rPr>
        <w:t>1.4 WSPÓLNY SŁOWNIK ZAMÓWIEŃ</w:t>
      </w:r>
    </w:p>
    <w:p w14:paraId="66DDD940" w14:textId="77777777" w:rsidR="00F3727D" w:rsidRDefault="00F3727D" w:rsidP="00F3727D">
      <w:pPr>
        <w:autoSpaceDE w:val="0"/>
        <w:autoSpaceDN w:val="0"/>
        <w:adjustRightInd w:val="0"/>
        <w:jc w:val="both"/>
        <w:rPr>
          <w:rFonts w:cs="Arial"/>
        </w:rPr>
      </w:pPr>
    </w:p>
    <w:p w14:paraId="6CD71253" w14:textId="77777777" w:rsidR="00F3727D" w:rsidRPr="00084FF0" w:rsidRDefault="00F3727D" w:rsidP="00F3727D">
      <w:pPr>
        <w:autoSpaceDE w:val="0"/>
        <w:autoSpaceDN w:val="0"/>
        <w:adjustRightInd w:val="0"/>
        <w:jc w:val="both"/>
        <w:rPr>
          <w:rFonts w:cs="Arial"/>
        </w:rPr>
      </w:pPr>
      <w:r w:rsidRPr="00084FF0">
        <w:rPr>
          <w:rFonts w:cs="Arial"/>
        </w:rPr>
        <w:t>32323500-8 Urządzenia do nadzoru wideo</w:t>
      </w:r>
    </w:p>
    <w:p w14:paraId="11E6D86A" w14:textId="77777777" w:rsidR="00F3727D" w:rsidRPr="00084FF0" w:rsidRDefault="00F3727D" w:rsidP="00F3727D">
      <w:pPr>
        <w:autoSpaceDE w:val="0"/>
        <w:autoSpaceDN w:val="0"/>
        <w:adjustRightInd w:val="0"/>
        <w:jc w:val="both"/>
        <w:rPr>
          <w:rFonts w:cs="Arial"/>
        </w:rPr>
      </w:pPr>
      <w:r w:rsidRPr="00084FF0">
        <w:rPr>
          <w:rFonts w:cs="Arial"/>
        </w:rPr>
        <w:t>45310000-3 Roboty w zakresie instalacji elektrycznych</w:t>
      </w:r>
    </w:p>
    <w:p w14:paraId="60092177" w14:textId="77777777" w:rsidR="00F3727D" w:rsidRPr="00084FF0" w:rsidRDefault="00F3727D" w:rsidP="00F3727D">
      <w:pPr>
        <w:autoSpaceDE w:val="0"/>
        <w:autoSpaceDN w:val="0"/>
        <w:adjustRightInd w:val="0"/>
        <w:jc w:val="both"/>
        <w:rPr>
          <w:rFonts w:cs="Arial"/>
        </w:rPr>
      </w:pPr>
      <w:r w:rsidRPr="00084FF0">
        <w:rPr>
          <w:rFonts w:cs="Arial"/>
        </w:rPr>
        <w:t>45315600-4 Instalacje niskiego napięcia</w:t>
      </w:r>
    </w:p>
    <w:p w14:paraId="5955AC98" w14:textId="77777777" w:rsidR="00F3727D" w:rsidRDefault="00F3727D" w:rsidP="00F3727D">
      <w:pPr>
        <w:autoSpaceDE w:val="0"/>
        <w:autoSpaceDN w:val="0"/>
        <w:adjustRightInd w:val="0"/>
        <w:jc w:val="both"/>
        <w:rPr>
          <w:rFonts w:cs="Arial"/>
        </w:rPr>
      </w:pPr>
      <w:r w:rsidRPr="00084FF0">
        <w:rPr>
          <w:rFonts w:cs="Arial"/>
        </w:rPr>
        <w:t>32412000-4 Sieci komunikacyjne</w:t>
      </w:r>
    </w:p>
    <w:p w14:paraId="46CB1F4E" w14:textId="77777777" w:rsidR="00F3727D" w:rsidRPr="00084FF0" w:rsidRDefault="00F3727D" w:rsidP="00F3727D">
      <w:pPr>
        <w:autoSpaceDE w:val="0"/>
        <w:autoSpaceDN w:val="0"/>
        <w:adjustRightInd w:val="0"/>
        <w:jc w:val="both"/>
        <w:rPr>
          <w:rFonts w:cs="Arial"/>
        </w:rPr>
      </w:pPr>
    </w:p>
    <w:p w14:paraId="797CD63D" w14:textId="77777777" w:rsidR="00F3727D" w:rsidRPr="00084FF0" w:rsidRDefault="00F3727D" w:rsidP="00F3727D">
      <w:pPr>
        <w:autoSpaceDE w:val="0"/>
        <w:autoSpaceDN w:val="0"/>
        <w:adjustRightInd w:val="0"/>
        <w:jc w:val="both"/>
        <w:rPr>
          <w:rFonts w:cs="Arial"/>
          <w:b/>
          <w:bCs/>
        </w:rPr>
      </w:pPr>
      <w:r w:rsidRPr="00084FF0">
        <w:rPr>
          <w:rFonts w:cs="Arial"/>
          <w:b/>
          <w:bCs/>
        </w:rPr>
        <w:t>1.5 OKREŚLENIA PODSTAWOWE</w:t>
      </w:r>
    </w:p>
    <w:p w14:paraId="4533D95F" w14:textId="77777777" w:rsidR="00F3727D" w:rsidRPr="00084FF0" w:rsidRDefault="00F3727D" w:rsidP="00F3727D">
      <w:pPr>
        <w:autoSpaceDE w:val="0"/>
        <w:autoSpaceDN w:val="0"/>
        <w:adjustRightInd w:val="0"/>
        <w:jc w:val="both"/>
        <w:rPr>
          <w:rFonts w:cs="Arial"/>
        </w:rPr>
      </w:pPr>
      <w:r w:rsidRPr="00084FF0">
        <w:rPr>
          <w:rFonts w:cs="Arial"/>
        </w:rPr>
        <w:t>Określenia podstawowe podane w niniejszej Specyfikacji są zgodne z obowiązującymi odpowiednimi</w:t>
      </w:r>
    </w:p>
    <w:p w14:paraId="7126EB0C" w14:textId="77777777" w:rsidR="00F3727D" w:rsidRDefault="00F3727D" w:rsidP="00F3727D">
      <w:pPr>
        <w:autoSpaceDE w:val="0"/>
        <w:autoSpaceDN w:val="0"/>
        <w:adjustRightInd w:val="0"/>
        <w:jc w:val="both"/>
        <w:rPr>
          <w:rFonts w:cs="Arial"/>
        </w:rPr>
      </w:pPr>
      <w:r w:rsidRPr="00084FF0">
        <w:rPr>
          <w:rFonts w:cs="Arial"/>
        </w:rPr>
        <w:t>normami.</w:t>
      </w:r>
    </w:p>
    <w:p w14:paraId="7D142DE2" w14:textId="77777777" w:rsidR="00F3727D" w:rsidRPr="00084FF0" w:rsidRDefault="00F3727D" w:rsidP="00F3727D">
      <w:pPr>
        <w:autoSpaceDE w:val="0"/>
        <w:autoSpaceDN w:val="0"/>
        <w:adjustRightInd w:val="0"/>
        <w:jc w:val="both"/>
        <w:rPr>
          <w:rFonts w:cs="Arial"/>
        </w:rPr>
      </w:pPr>
    </w:p>
    <w:p w14:paraId="0A312121" w14:textId="77777777" w:rsidR="00F3727D" w:rsidRPr="00084FF0" w:rsidRDefault="00F3727D" w:rsidP="00F3727D">
      <w:pPr>
        <w:autoSpaceDE w:val="0"/>
        <w:autoSpaceDN w:val="0"/>
        <w:adjustRightInd w:val="0"/>
        <w:jc w:val="both"/>
        <w:rPr>
          <w:rFonts w:cs="Arial"/>
          <w:b/>
          <w:bCs/>
        </w:rPr>
      </w:pPr>
      <w:r w:rsidRPr="00084FF0">
        <w:rPr>
          <w:rFonts w:cs="Arial"/>
          <w:b/>
          <w:bCs/>
        </w:rPr>
        <w:t>1.6 OGÓLNE WYMAGANIA DOTYCZĄCE ROBÓT</w:t>
      </w:r>
    </w:p>
    <w:p w14:paraId="19D0A35E" w14:textId="77777777" w:rsidR="00F3727D" w:rsidRDefault="00F3727D" w:rsidP="00F3727D">
      <w:pPr>
        <w:autoSpaceDE w:val="0"/>
        <w:autoSpaceDN w:val="0"/>
        <w:adjustRightInd w:val="0"/>
        <w:jc w:val="both"/>
        <w:rPr>
          <w:rFonts w:cs="Arial"/>
        </w:rPr>
      </w:pPr>
    </w:p>
    <w:p w14:paraId="7417FF59" w14:textId="77777777" w:rsidR="00F3727D" w:rsidRPr="00084FF0" w:rsidRDefault="00F3727D" w:rsidP="00F3727D">
      <w:pPr>
        <w:autoSpaceDE w:val="0"/>
        <w:autoSpaceDN w:val="0"/>
        <w:adjustRightInd w:val="0"/>
        <w:jc w:val="both"/>
        <w:rPr>
          <w:rFonts w:cs="Arial"/>
        </w:rPr>
      </w:pPr>
      <w:r w:rsidRPr="00084FF0">
        <w:rPr>
          <w:rFonts w:cs="Arial"/>
        </w:rPr>
        <w:t xml:space="preserve">Wykonawca jest odpowiedzialny za realizacje robót zgodnie z Dokumentacją Projektową, </w:t>
      </w:r>
      <w:proofErr w:type="spellStart"/>
      <w:r w:rsidRPr="00084FF0">
        <w:rPr>
          <w:rFonts w:cs="Arial"/>
        </w:rPr>
        <w:t>STWiOR</w:t>
      </w:r>
      <w:proofErr w:type="spellEnd"/>
      <w:r w:rsidRPr="00084FF0">
        <w:rPr>
          <w:rFonts w:cs="Arial"/>
        </w:rPr>
        <w:t xml:space="preserve"> ,</w:t>
      </w:r>
    </w:p>
    <w:p w14:paraId="57ABEDFF" w14:textId="77777777" w:rsidR="00F3727D" w:rsidRDefault="00F3727D" w:rsidP="00F3727D">
      <w:pPr>
        <w:autoSpaceDE w:val="0"/>
        <w:autoSpaceDN w:val="0"/>
        <w:adjustRightInd w:val="0"/>
        <w:jc w:val="both"/>
        <w:rPr>
          <w:rFonts w:cs="Arial"/>
        </w:rPr>
      </w:pPr>
      <w:r w:rsidRPr="00084FF0">
        <w:rPr>
          <w:rFonts w:cs="Arial"/>
        </w:rPr>
        <w:t>poleceniami nadzoru autorskiego i inwestorskiego oraz zgodnie z art.5, 22, 23 i 28 ustawy „Prawo budowlane”.</w:t>
      </w:r>
    </w:p>
    <w:p w14:paraId="79D6226E" w14:textId="77777777" w:rsidR="00F3727D" w:rsidRDefault="00F3727D" w:rsidP="00F3727D">
      <w:pPr>
        <w:autoSpaceDE w:val="0"/>
        <w:autoSpaceDN w:val="0"/>
        <w:adjustRightInd w:val="0"/>
        <w:jc w:val="both"/>
        <w:rPr>
          <w:rFonts w:cs="Arial"/>
        </w:rPr>
      </w:pPr>
    </w:p>
    <w:p w14:paraId="26F3CB27" w14:textId="77777777" w:rsidR="00F3727D" w:rsidRPr="00084FF0" w:rsidRDefault="00F3727D" w:rsidP="00F3727D">
      <w:pPr>
        <w:autoSpaceDE w:val="0"/>
        <w:autoSpaceDN w:val="0"/>
        <w:adjustRightInd w:val="0"/>
        <w:jc w:val="both"/>
        <w:rPr>
          <w:rFonts w:cs="Arial"/>
        </w:rPr>
      </w:pPr>
    </w:p>
    <w:p w14:paraId="71C54DF0" w14:textId="77777777" w:rsidR="00F3727D" w:rsidRPr="00084FF0" w:rsidRDefault="00F3727D" w:rsidP="00F3727D">
      <w:pPr>
        <w:autoSpaceDE w:val="0"/>
        <w:autoSpaceDN w:val="0"/>
        <w:adjustRightInd w:val="0"/>
        <w:jc w:val="both"/>
        <w:rPr>
          <w:rFonts w:cs="Arial"/>
          <w:b/>
          <w:bCs/>
        </w:rPr>
      </w:pPr>
      <w:r w:rsidRPr="00084FF0">
        <w:rPr>
          <w:rFonts w:cs="Arial"/>
          <w:b/>
          <w:bCs/>
        </w:rPr>
        <w:lastRenderedPageBreak/>
        <w:t>2 MATERIAŁY</w:t>
      </w:r>
    </w:p>
    <w:p w14:paraId="394BE7EC" w14:textId="77777777" w:rsidR="00F3727D" w:rsidRPr="00084FF0" w:rsidRDefault="00F3727D" w:rsidP="00F3727D">
      <w:pPr>
        <w:autoSpaceDE w:val="0"/>
        <w:autoSpaceDN w:val="0"/>
        <w:adjustRightInd w:val="0"/>
        <w:jc w:val="both"/>
        <w:rPr>
          <w:rFonts w:cs="Arial"/>
        </w:rPr>
      </w:pPr>
      <w:r w:rsidRPr="00084FF0">
        <w:rPr>
          <w:rFonts w:cs="Arial"/>
        </w:rPr>
        <w:t>Wszystkie materiały użyte do wykonania robót instalacyjnych powinny spełniać warunki określone w</w:t>
      </w:r>
      <w:r>
        <w:rPr>
          <w:rFonts w:cs="Arial"/>
        </w:rPr>
        <w:t xml:space="preserve"> </w:t>
      </w:r>
      <w:r w:rsidRPr="00084FF0">
        <w:rPr>
          <w:rFonts w:cs="Arial"/>
        </w:rPr>
        <w:t>odpowiednich normach przedmiotowych, a w przypadku braku normy powinny odpowiadać warunkom</w:t>
      </w:r>
    </w:p>
    <w:p w14:paraId="300D2CC4" w14:textId="77777777" w:rsidR="00F3727D" w:rsidRPr="00084FF0" w:rsidRDefault="00F3727D" w:rsidP="00F3727D">
      <w:pPr>
        <w:autoSpaceDE w:val="0"/>
        <w:autoSpaceDN w:val="0"/>
        <w:adjustRightInd w:val="0"/>
        <w:jc w:val="both"/>
        <w:rPr>
          <w:rFonts w:cs="Arial"/>
        </w:rPr>
      </w:pPr>
      <w:r w:rsidRPr="00084FF0">
        <w:rPr>
          <w:rFonts w:cs="Arial"/>
        </w:rPr>
        <w:t xml:space="preserve">technicznym wytwórni lub innym umownym warunkom oraz powinny być zgodnie z Dokumentacją </w:t>
      </w:r>
      <w:proofErr w:type="spellStart"/>
      <w:r w:rsidRPr="00084FF0">
        <w:rPr>
          <w:rFonts w:cs="Arial"/>
        </w:rPr>
        <w:t>Projektową,opisem</w:t>
      </w:r>
      <w:proofErr w:type="spellEnd"/>
      <w:r w:rsidRPr="00084FF0">
        <w:rPr>
          <w:rFonts w:cs="Arial"/>
        </w:rPr>
        <w:t xml:space="preserve"> technicznym i rysunkami.</w:t>
      </w:r>
    </w:p>
    <w:p w14:paraId="047B217D" w14:textId="77777777" w:rsidR="00F3727D" w:rsidRDefault="00F3727D" w:rsidP="00F3727D">
      <w:pPr>
        <w:autoSpaceDE w:val="0"/>
        <w:autoSpaceDN w:val="0"/>
        <w:adjustRightInd w:val="0"/>
        <w:jc w:val="both"/>
        <w:rPr>
          <w:rFonts w:cs="Arial"/>
        </w:rPr>
      </w:pPr>
      <w:r w:rsidRPr="00084FF0">
        <w:rPr>
          <w:rFonts w:cs="Arial"/>
        </w:rPr>
        <w:t>Wszelkie zmiany i odstępstwa od zatwierdzonej dokumentacji technicznej nie mogą powodować obniżenia</w:t>
      </w:r>
      <w:r>
        <w:rPr>
          <w:rFonts w:cs="Arial"/>
        </w:rPr>
        <w:t xml:space="preserve"> </w:t>
      </w:r>
      <w:r w:rsidRPr="00084FF0">
        <w:rPr>
          <w:rFonts w:cs="Arial"/>
        </w:rPr>
        <w:t>wartości funkcjonalnych i użytkowych instalacji, a jeżeli dotyczą zmiany materiałów i elementów określonych w</w:t>
      </w:r>
      <w:r>
        <w:rPr>
          <w:rFonts w:cs="Arial"/>
        </w:rPr>
        <w:t xml:space="preserve"> d</w:t>
      </w:r>
      <w:r w:rsidRPr="00084FF0">
        <w:rPr>
          <w:rFonts w:cs="Arial"/>
        </w:rPr>
        <w:t>okumentacji technicznej na inne, nie mogą powodować zmniejszenia wartości eksploatacyjnej.</w:t>
      </w:r>
      <w:r>
        <w:rPr>
          <w:rFonts w:cs="Arial"/>
        </w:rPr>
        <w:t xml:space="preserve"> </w:t>
      </w:r>
      <w:r w:rsidRPr="00084FF0">
        <w:rPr>
          <w:rFonts w:cs="Arial"/>
        </w:rPr>
        <w:t>Niedopuszczalne jest stosowanie do robót montażowych i prefabrykacji wyrobów i materiałów nieznanego</w:t>
      </w:r>
      <w:r>
        <w:rPr>
          <w:rFonts w:cs="Arial"/>
        </w:rPr>
        <w:t xml:space="preserve"> </w:t>
      </w:r>
      <w:r w:rsidRPr="00084FF0">
        <w:rPr>
          <w:rFonts w:cs="Arial"/>
        </w:rPr>
        <w:t>pochodzenia.</w:t>
      </w:r>
      <w:r>
        <w:rPr>
          <w:rFonts w:cs="Arial"/>
        </w:rPr>
        <w:t xml:space="preserve"> </w:t>
      </w:r>
      <w:r w:rsidRPr="00084FF0">
        <w:rPr>
          <w:rFonts w:cs="Arial"/>
        </w:rPr>
        <w:t>Wszystkie materiały i prefabrykaty pakowane powinny być przechowywane i magazynowane zgodnie z</w:t>
      </w:r>
      <w:r>
        <w:rPr>
          <w:rFonts w:cs="Arial"/>
        </w:rPr>
        <w:t xml:space="preserve"> </w:t>
      </w:r>
      <w:r w:rsidRPr="00084FF0">
        <w:rPr>
          <w:rFonts w:cs="Arial"/>
        </w:rPr>
        <w:t>instrukcją producenta oraz wymaganiami odpowiednich norm.</w:t>
      </w:r>
      <w:r>
        <w:rPr>
          <w:rFonts w:cs="Arial"/>
        </w:rPr>
        <w:t xml:space="preserve"> </w:t>
      </w:r>
      <w:r w:rsidRPr="00084FF0">
        <w:rPr>
          <w:rFonts w:cs="Arial"/>
        </w:rPr>
        <w:t>Zamiana materiałów może być dokonana po spełnieniu ww. warunków oraz po uzyskaniu zgody</w:t>
      </w:r>
      <w:r>
        <w:rPr>
          <w:rFonts w:cs="Arial"/>
        </w:rPr>
        <w:t xml:space="preserve"> </w:t>
      </w:r>
      <w:r w:rsidRPr="00084FF0">
        <w:rPr>
          <w:rFonts w:cs="Arial"/>
        </w:rPr>
        <w:t>Inwestora.</w:t>
      </w:r>
    </w:p>
    <w:p w14:paraId="02C07A6D" w14:textId="77777777" w:rsidR="00F3727D" w:rsidRPr="00084FF0" w:rsidRDefault="00F3727D" w:rsidP="00F3727D">
      <w:pPr>
        <w:autoSpaceDE w:val="0"/>
        <w:autoSpaceDN w:val="0"/>
        <w:adjustRightInd w:val="0"/>
        <w:jc w:val="both"/>
        <w:rPr>
          <w:rFonts w:cs="Arial"/>
        </w:rPr>
      </w:pPr>
    </w:p>
    <w:p w14:paraId="2D255C0D" w14:textId="77777777" w:rsidR="00F3727D" w:rsidRPr="00084FF0" w:rsidRDefault="00F3727D" w:rsidP="00F3727D">
      <w:pPr>
        <w:autoSpaceDE w:val="0"/>
        <w:autoSpaceDN w:val="0"/>
        <w:adjustRightInd w:val="0"/>
        <w:jc w:val="both"/>
        <w:rPr>
          <w:rFonts w:cs="Arial"/>
          <w:b/>
          <w:bCs/>
        </w:rPr>
      </w:pPr>
      <w:r w:rsidRPr="00084FF0">
        <w:rPr>
          <w:rFonts w:cs="Arial"/>
          <w:b/>
          <w:bCs/>
        </w:rPr>
        <w:t>3 SPRZĘT</w:t>
      </w:r>
    </w:p>
    <w:p w14:paraId="0D4917E6" w14:textId="77777777" w:rsidR="00F3727D" w:rsidRPr="00084FF0" w:rsidRDefault="00F3727D" w:rsidP="00F3727D">
      <w:pPr>
        <w:autoSpaceDE w:val="0"/>
        <w:autoSpaceDN w:val="0"/>
        <w:adjustRightInd w:val="0"/>
        <w:jc w:val="both"/>
        <w:rPr>
          <w:rFonts w:cs="Arial"/>
        </w:rPr>
      </w:pPr>
      <w:r w:rsidRPr="00084FF0">
        <w:rPr>
          <w:rFonts w:cs="Arial"/>
        </w:rPr>
        <w:t>Prace związane z wykonaniem instalacji będą wykonane ręcznie i przy użyciu narzędzi zmechanizowanych</w:t>
      </w:r>
      <w:r>
        <w:rPr>
          <w:rFonts w:cs="Arial"/>
        </w:rPr>
        <w:t xml:space="preserve"> </w:t>
      </w:r>
      <w:r w:rsidRPr="00084FF0">
        <w:rPr>
          <w:rFonts w:cs="Arial"/>
        </w:rPr>
        <w:t>takich jak: wiertarki, spawarki, młoty elektryczne obrotowo-udarowe.</w:t>
      </w:r>
      <w:r>
        <w:rPr>
          <w:rFonts w:cs="Arial"/>
        </w:rPr>
        <w:t xml:space="preserve"> </w:t>
      </w:r>
      <w:r w:rsidRPr="00084FF0">
        <w:rPr>
          <w:rFonts w:cs="Arial"/>
        </w:rPr>
        <w:t>Sprzęt powinien być jak określony w specyfikacji, bądź inny o ile zatwierdzony zostanie przez inspektora</w:t>
      </w:r>
      <w:r>
        <w:rPr>
          <w:rFonts w:cs="Arial"/>
        </w:rPr>
        <w:t xml:space="preserve"> </w:t>
      </w:r>
      <w:r w:rsidRPr="00084FF0">
        <w:rPr>
          <w:rFonts w:cs="Arial"/>
        </w:rPr>
        <w:t>nadzoru.</w:t>
      </w:r>
    </w:p>
    <w:p w14:paraId="48268D60" w14:textId="77777777" w:rsidR="00F3727D" w:rsidRPr="00084FF0" w:rsidRDefault="00F3727D" w:rsidP="00F3727D">
      <w:pPr>
        <w:autoSpaceDE w:val="0"/>
        <w:autoSpaceDN w:val="0"/>
        <w:adjustRightInd w:val="0"/>
        <w:jc w:val="both"/>
        <w:rPr>
          <w:rFonts w:cs="Arial"/>
        </w:rPr>
      </w:pPr>
      <w:r w:rsidRPr="00084FF0">
        <w:rPr>
          <w:rFonts w:cs="Arial"/>
        </w:rPr>
        <w:t>Sprzęt powinien odpowiadać ogólnie przyjętym wymaganiom co do jakości i wytrzymałości. Powinien</w:t>
      </w:r>
    </w:p>
    <w:p w14:paraId="0A0A65E8" w14:textId="77777777" w:rsidR="00F3727D" w:rsidRPr="00084FF0" w:rsidRDefault="00F3727D" w:rsidP="00F3727D">
      <w:pPr>
        <w:autoSpaceDE w:val="0"/>
        <w:autoSpaceDN w:val="0"/>
        <w:adjustRightInd w:val="0"/>
        <w:jc w:val="both"/>
        <w:rPr>
          <w:rFonts w:cs="Arial"/>
        </w:rPr>
      </w:pPr>
      <w:r w:rsidRPr="00084FF0">
        <w:rPr>
          <w:rFonts w:cs="Arial"/>
        </w:rPr>
        <w:t>mieć ustalone parametry techniczne i być stosowany zgodnie z przeznaczeniem. Sprzęt można uruchomić po</w:t>
      </w:r>
      <w:r>
        <w:rPr>
          <w:rFonts w:cs="Arial"/>
        </w:rPr>
        <w:t xml:space="preserve"> </w:t>
      </w:r>
      <w:r w:rsidRPr="00084FF0">
        <w:rPr>
          <w:rFonts w:cs="Arial"/>
        </w:rPr>
        <w:t>zbadaniu stanu technicznego. Urządzenia należy zabezpieczyć przed możliwością uruchomienia przez osoby</w:t>
      </w:r>
      <w:r>
        <w:rPr>
          <w:rFonts w:cs="Arial"/>
        </w:rPr>
        <w:t xml:space="preserve"> </w:t>
      </w:r>
      <w:r w:rsidRPr="00084FF0">
        <w:rPr>
          <w:rFonts w:cs="Arial"/>
        </w:rPr>
        <w:t>niepowołane.</w:t>
      </w:r>
    </w:p>
    <w:p w14:paraId="4BF43A71" w14:textId="77777777" w:rsidR="00F3727D" w:rsidRDefault="00F3727D" w:rsidP="00F3727D">
      <w:pPr>
        <w:autoSpaceDE w:val="0"/>
        <w:autoSpaceDN w:val="0"/>
        <w:adjustRightInd w:val="0"/>
        <w:jc w:val="both"/>
        <w:rPr>
          <w:rFonts w:cs="Arial"/>
          <w:b/>
          <w:bCs/>
        </w:rPr>
      </w:pPr>
    </w:p>
    <w:p w14:paraId="7372CDA0" w14:textId="77777777" w:rsidR="00F3727D" w:rsidRPr="00084FF0" w:rsidRDefault="00F3727D" w:rsidP="00F3727D">
      <w:pPr>
        <w:autoSpaceDE w:val="0"/>
        <w:autoSpaceDN w:val="0"/>
        <w:adjustRightInd w:val="0"/>
        <w:jc w:val="both"/>
        <w:rPr>
          <w:rFonts w:cs="Arial"/>
          <w:b/>
          <w:bCs/>
        </w:rPr>
      </w:pPr>
      <w:r w:rsidRPr="00084FF0">
        <w:rPr>
          <w:rFonts w:cs="Arial"/>
          <w:b/>
          <w:bCs/>
        </w:rPr>
        <w:t>4 TRANSPORT</w:t>
      </w:r>
    </w:p>
    <w:p w14:paraId="16476565" w14:textId="77777777" w:rsidR="00F3727D" w:rsidRPr="00084FF0" w:rsidRDefault="00F3727D" w:rsidP="00F3727D">
      <w:pPr>
        <w:autoSpaceDE w:val="0"/>
        <w:autoSpaceDN w:val="0"/>
        <w:adjustRightInd w:val="0"/>
        <w:jc w:val="both"/>
        <w:rPr>
          <w:rFonts w:cs="Arial"/>
        </w:rPr>
      </w:pPr>
      <w:r w:rsidRPr="00084FF0">
        <w:rPr>
          <w:rFonts w:cs="Arial"/>
        </w:rPr>
        <w:t>Materiały przewidziane do wykonania robót mogą być przewożone dowolnymi środkami transportu z</w:t>
      </w:r>
    </w:p>
    <w:p w14:paraId="4C098751" w14:textId="77777777" w:rsidR="00F3727D" w:rsidRPr="00084FF0" w:rsidRDefault="00F3727D" w:rsidP="00F3727D">
      <w:pPr>
        <w:autoSpaceDE w:val="0"/>
        <w:autoSpaceDN w:val="0"/>
        <w:adjustRightInd w:val="0"/>
        <w:jc w:val="both"/>
        <w:rPr>
          <w:rFonts w:cs="Arial"/>
        </w:rPr>
      </w:pPr>
      <w:r w:rsidRPr="00084FF0">
        <w:rPr>
          <w:rFonts w:cs="Arial"/>
        </w:rPr>
        <w:t>zachowaniem zasad kodeksu drogowego.</w:t>
      </w:r>
    </w:p>
    <w:p w14:paraId="24990E09" w14:textId="77777777" w:rsidR="00F3727D" w:rsidRPr="00084FF0" w:rsidRDefault="00F3727D" w:rsidP="00F3727D">
      <w:pPr>
        <w:autoSpaceDE w:val="0"/>
        <w:autoSpaceDN w:val="0"/>
        <w:adjustRightInd w:val="0"/>
        <w:jc w:val="both"/>
        <w:rPr>
          <w:rFonts w:cs="Arial"/>
        </w:rPr>
      </w:pPr>
      <w:r w:rsidRPr="00084FF0">
        <w:rPr>
          <w:rFonts w:cs="Arial"/>
        </w:rPr>
        <w:t>Środki i urządzenia transportowe powinny być odpowiednio przystosowane do transportu materiałów,</w:t>
      </w:r>
    </w:p>
    <w:p w14:paraId="1EBC406B" w14:textId="77777777" w:rsidR="00F3727D" w:rsidRPr="00084FF0" w:rsidRDefault="00F3727D" w:rsidP="00F3727D">
      <w:pPr>
        <w:autoSpaceDE w:val="0"/>
        <w:autoSpaceDN w:val="0"/>
        <w:adjustRightInd w:val="0"/>
        <w:jc w:val="both"/>
        <w:rPr>
          <w:rFonts w:cs="Arial"/>
        </w:rPr>
      </w:pPr>
      <w:r w:rsidRPr="00084FF0">
        <w:rPr>
          <w:rFonts w:cs="Arial"/>
        </w:rPr>
        <w:t>elementów konstrukcyjnych itp. niezbędnych do wykonania danego rodzaju robót.</w:t>
      </w:r>
      <w:r>
        <w:rPr>
          <w:rFonts w:cs="Arial"/>
        </w:rPr>
        <w:t xml:space="preserve"> </w:t>
      </w:r>
      <w:r w:rsidRPr="00084FF0">
        <w:rPr>
          <w:rFonts w:cs="Arial"/>
        </w:rPr>
        <w:t>W czasie transportu należy zabezpieczyć przewożone przedmioty i materiały w sposób uniemożliwiający</w:t>
      </w:r>
      <w:r>
        <w:rPr>
          <w:rFonts w:cs="Arial"/>
        </w:rPr>
        <w:t xml:space="preserve"> </w:t>
      </w:r>
      <w:r w:rsidRPr="00084FF0">
        <w:rPr>
          <w:rFonts w:cs="Arial"/>
        </w:rPr>
        <w:t>ich uszkodzenie.</w:t>
      </w:r>
    </w:p>
    <w:p w14:paraId="370017D9" w14:textId="77777777" w:rsidR="00F3727D" w:rsidRPr="00084FF0" w:rsidRDefault="00F3727D" w:rsidP="00F3727D">
      <w:pPr>
        <w:autoSpaceDE w:val="0"/>
        <w:autoSpaceDN w:val="0"/>
        <w:adjustRightInd w:val="0"/>
        <w:jc w:val="both"/>
        <w:rPr>
          <w:rFonts w:cs="Arial"/>
        </w:rPr>
      </w:pPr>
      <w:r w:rsidRPr="00084FF0">
        <w:rPr>
          <w:rFonts w:cs="Arial"/>
        </w:rPr>
        <w:t>W czasie transportu i przechowywania materiałów należy zachować wymagania wynikające ze specjalnych</w:t>
      </w:r>
      <w:r>
        <w:rPr>
          <w:rFonts w:cs="Arial"/>
        </w:rPr>
        <w:t xml:space="preserve"> </w:t>
      </w:r>
      <w:r w:rsidRPr="00084FF0">
        <w:rPr>
          <w:rFonts w:cs="Arial"/>
        </w:rPr>
        <w:t>właściwości tych urządzeń i zastrzeżone przez producenta.</w:t>
      </w:r>
    </w:p>
    <w:p w14:paraId="199FA48B" w14:textId="77777777" w:rsidR="00F3727D" w:rsidRPr="00084FF0" w:rsidRDefault="00F3727D" w:rsidP="00F3727D">
      <w:pPr>
        <w:autoSpaceDE w:val="0"/>
        <w:autoSpaceDN w:val="0"/>
        <w:adjustRightInd w:val="0"/>
        <w:jc w:val="both"/>
        <w:rPr>
          <w:rFonts w:cs="Arial"/>
        </w:rPr>
      </w:pPr>
      <w:r w:rsidRPr="00084FF0">
        <w:rPr>
          <w:rFonts w:cs="Arial"/>
        </w:rPr>
        <w:t>W czasie transportu, załadunku i wyładunku oraz składowania aparatury i urządzeń teletechnicznych</w:t>
      </w:r>
    </w:p>
    <w:p w14:paraId="1C7831A1" w14:textId="77777777" w:rsidR="00F3727D" w:rsidRPr="00084FF0" w:rsidRDefault="00F3727D" w:rsidP="00F3727D">
      <w:pPr>
        <w:autoSpaceDE w:val="0"/>
        <w:autoSpaceDN w:val="0"/>
        <w:adjustRightInd w:val="0"/>
        <w:jc w:val="both"/>
        <w:rPr>
          <w:rFonts w:cs="Arial"/>
        </w:rPr>
      </w:pPr>
      <w:r w:rsidRPr="00084FF0">
        <w:rPr>
          <w:rFonts w:cs="Arial"/>
        </w:rPr>
        <w:t>należy przestrzegać zaleceń wytwórców, a w szczególności: transportowane urządzenia zabezpieczyć przed</w:t>
      </w:r>
      <w:r>
        <w:rPr>
          <w:rFonts w:cs="Arial"/>
        </w:rPr>
        <w:t xml:space="preserve"> </w:t>
      </w:r>
      <w:r w:rsidRPr="00084FF0">
        <w:rPr>
          <w:rFonts w:cs="Arial"/>
        </w:rPr>
        <w:t>nadmiernymi drganiami i wstrząsami oraz przesuwaniem się, aparaturę i urządzenia ostrożnie załadowywać i</w:t>
      </w:r>
      <w:r>
        <w:rPr>
          <w:rFonts w:cs="Arial"/>
        </w:rPr>
        <w:t xml:space="preserve"> </w:t>
      </w:r>
      <w:r w:rsidRPr="00084FF0">
        <w:rPr>
          <w:rFonts w:cs="Arial"/>
        </w:rPr>
        <w:t>zdejmować, nie narażając ich na uderzenia, ubytki lub uszkodzenia powłok.</w:t>
      </w:r>
    </w:p>
    <w:p w14:paraId="4A14ABC1" w14:textId="77777777" w:rsidR="00F3727D" w:rsidRPr="00084FF0" w:rsidRDefault="00F3727D" w:rsidP="00F3727D">
      <w:pPr>
        <w:autoSpaceDE w:val="0"/>
        <w:autoSpaceDN w:val="0"/>
        <w:adjustRightInd w:val="0"/>
        <w:jc w:val="both"/>
        <w:rPr>
          <w:rFonts w:cs="Arial"/>
        </w:rPr>
      </w:pPr>
      <w:r w:rsidRPr="00084FF0">
        <w:rPr>
          <w:rFonts w:cs="Arial"/>
        </w:rPr>
        <w:t>Środki transp</w:t>
      </w:r>
      <w:r>
        <w:rPr>
          <w:rFonts w:cs="Arial"/>
        </w:rPr>
        <w:t xml:space="preserve">ortu przewidziane do stosowania - </w:t>
      </w:r>
      <w:r w:rsidRPr="00084FF0">
        <w:rPr>
          <w:rFonts w:cs="Arial"/>
        </w:rPr>
        <w:t>samochód dostawczy</w:t>
      </w:r>
    </w:p>
    <w:p w14:paraId="160DE2C8" w14:textId="77777777" w:rsidR="00F3727D" w:rsidRDefault="00F3727D" w:rsidP="00F3727D">
      <w:pPr>
        <w:autoSpaceDE w:val="0"/>
        <w:autoSpaceDN w:val="0"/>
        <w:adjustRightInd w:val="0"/>
        <w:jc w:val="both"/>
        <w:rPr>
          <w:rFonts w:cs="Arial"/>
        </w:rPr>
      </w:pPr>
      <w:r w:rsidRPr="00084FF0">
        <w:rPr>
          <w:rFonts w:cs="Arial"/>
        </w:rPr>
        <w:t>Transport powinien być jak określono w specyfikacji, bądź inny, o ile zatwierdzony zostanie przez</w:t>
      </w:r>
      <w:r>
        <w:rPr>
          <w:rFonts w:cs="Arial"/>
        </w:rPr>
        <w:t xml:space="preserve"> </w:t>
      </w:r>
      <w:r w:rsidRPr="00084FF0">
        <w:rPr>
          <w:rFonts w:cs="Arial"/>
        </w:rPr>
        <w:t>inspektora nadzoru.</w:t>
      </w:r>
    </w:p>
    <w:p w14:paraId="2DC1DA10" w14:textId="77777777" w:rsidR="00F3727D" w:rsidRPr="00084FF0" w:rsidRDefault="00F3727D" w:rsidP="00F3727D">
      <w:pPr>
        <w:autoSpaceDE w:val="0"/>
        <w:autoSpaceDN w:val="0"/>
        <w:adjustRightInd w:val="0"/>
        <w:jc w:val="both"/>
        <w:rPr>
          <w:rFonts w:cs="Arial"/>
        </w:rPr>
      </w:pPr>
    </w:p>
    <w:p w14:paraId="00D775A0" w14:textId="77777777" w:rsidR="00F3727D" w:rsidRPr="00084FF0" w:rsidRDefault="00F3727D" w:rsidP="00F3727D">
      <w:pPr>
        <w:autoSpaceDE w:val="0"/>
        <w:autoSpaceDN w:val="0"/>
        <w:adjustRightInd w:val="0"/>
        <w:jc w:val="both"/>
        <w:rPr>
          <w:rFonts w:cs="Arial"/>
          <w:b/>
          <w:bCs/>
        </w:rPr>
      </w:pPr>
      <w:r w:rsidRPr="00084FF0">
        <w:rPr>
          <w:rFonts w:cs="Arial"/>
          <w:b/>
          <w:bCs/>
        </w:rPr>
        <w:lastRenderedPageBreak/>
        <w:t>5 MONITORING CCTV</w:t>
      </w:r>
    </w:p>
    <w:p w14:paraId="2A763367" w14:textId="77777777" w:rsidR="00F3727D" w:rsidRDefault="00F3727D" w:rsidP="00F3727D">
      <w:pPr>
        <w:autoSpaceDE w:val="0"/>
        <w:autoSpaceDN w:val="0"/>
        <w:adjustRightInd w:val="0"/>
        <w:jc w:val="both"/>
        <w:rPr>
          <w:rFonts w:cs="Arial"/>
          <w:b/>
          <w:bCs/>
          <w:sz w:val="24"/>
        </w:rPr>
      </w:pPr>
    </w:p>
    <w:p w14:paraId="64C83E7C" w14:textId="77777777" w:rsidR="00F3727D" w:rsidRPr="00084FF0" w:rsidRDefault="00F3727D" w:rsidP="00F3727D">
      <w:pPr>
        <w:autoSpaceDE w:val="0"/>
        <w:autoSpaceDN w:val="0"/>
        <w:adjustRightInd w:val="0"/>
        <w:jc w:val="both"/>
        <w:rPr>
          <w:rFonts w:cs="Arial"/>
          <w:b/>
          <w:bCs/>
          <w:sz w:val="24"/>
        </w:rPr>
      </w:pPr>
      <w:r w:rsidRPr="00084FF0">
        <w:rPr>
          <w:rFonts w:cs="Arial"/>
          <w:b/>
          <w:bCs/>
          <w:sz w:val="24"/>
        </w:rPr>
        <w:t>5.1 OKREŚLENIA</w:t>
      </w:r>
    </w:p>
    <w:p w14:paraId="71120033" w14:textId="77777777" w:rsidR="00F3727D" w:rsidRDefault="00F3727D" w:rsidP="00F3727D">
      <w:pPr>
        <w:autoSpaceDE w:val="0"/>
        <w:autoSpaceDN w:val="0"/>
        <w:adjustRightInd w:val="0"/>
        <w:jc w:val="both"/>
        <w:rPr>
          <w:rFonts w:cs="Arial"/>
        </w:rPr>
      </w:pPr>
      <w:r w:rsidRPr="00084FF0">
        <w:rPr>
          <w:rFonts w:cs="Arial"/>
        </w:rPr>
        <w:t>CCTV - instalacja telewizji przemysłowej</w:t>
      </w:r>
    </w:p>
    <w:p w14:paraId="5A9E9212" w14:textId="77777777" w:rsidR="00F3727D" w:rsidRPr="00084FF0" w:rsidRDefault="00F3727D" w:rsidP="00F3727D">
      <w:pPr>
        <w:autoSpaceDE w:val="0"/>
        <w:autoSpaceDN w:val="0"/>
        <w:adjustRightInd w:val="0"/>
        <w:jc w:val="both"/>
        <w:rPr>
          <w:rFonts w:cs="Arial"/>
        </w:rPr>
      </w:pPr>
    </w:p>
    <w:p w14:paraId="1056ABF6" w14:textId="77777777" w:rsidR="00F3727D" w:rsidRPr="00084FF0" w:rsidRDefault="00F3727D" w:rsidP="00F3727D">
      <w:pPr>
        <w:autoSpaceDE w:val="0"/>
        <w:autoSpaceDN w:val="0"/>
        <w:adjustRightInd w:val="0"/>
        <w:jc w:val="both"/>
        <w:rPr>
          <w:rFonts w:cs="Arial"/>
          <w:b/>
          <w:bCs/>
          <w:sz w:val="24"/>
        </w:rPr>
      </w:pPr>
      <w:r w:rsidRPr="00084FF0">
        <w:rPr>
          <w:rFonts w:cs="Arial"/>
          <w:b/>
          <w:bCs/>
          <w:sz w:val="24"/>
        </w:rPr>
        <w:t>5.2 AKCEPTACJA WYROBÓW</w:t>
      </w:r>
    </w:p>
    <w:p w14:paraId="680FB3AA" w14:textId="77777777" w:rsidR="00F3727D" w:rsidRPr="00084FF0" w:rsidRDefault="00F3727D" w:rsidP="00F3727D">
      <w:pPr>
        <w:autoSpaceDE w:val="0"/>
        <w:autoSpaceDN w:val="0"/>
        <w:adjustRightInd w:val="0"/>
        <w:jc w:val="both"/>
        <w:rPr>
          <w:rFonts w:cs="Arial"/>
          <w:b/>
          <w:bCs/>
        </w:rPr>
      </w:pPr>
      <w:r w:rsidRPr="00084FF0">
        <w:rPr>
          <w:rFonts w:cs="Arial"/>
          <w:b/>
          <w:bCs/>
        </w:rPr>
        <w:t>5.2.1 WERYFIKACJA PRODUCENTÓW I DOSTAWCÓW</w:t>
      </w:r>
    </w:p>
    <w:p w14:paraId="3D6C5C8C" w14:textId="77777777" w:rsidR="00F3727D" w:rsidRDefault="00F3727D" w:rsidP="00F3727D">
      <w:pPr>
        <w:autoSpaceDE w:val="0"/>
        <w:autoSpaceDN w:val="0"/>
        <w:adjustRightInd w:val="0"/>
        <w:jc w:val="both"/>
        <w:rPr>
          <w:rFonts w:cs="Arial"/>
        </w:rPr>
      </w:pPr>
      <w:r w:rsidRPr="00084FF0">
        <w:rPr>
          <w:rFonts w:cs="Arial"/>
        </w:rPr>
        <w:t>Każdorazowo Inwestor przeprowadzi weryfikację producentów i dostawców.</w:t>
      </w:r>
    </w:p>
    <w:p w14:paraId="01272DE5" w14:textId="77777777" w:rsidR="00F3727D" w:rsidRPr="00084FF0" w:rsidRDefault="00F3727D" w:rsidP="00F3727D">
      <w:pPr>
        <w:autoSpaceDE w:val="0"/>
        <w:autoSpaceDN w:val="0"/>
        <w:adjustRightInd w:val="0"/>
        <w:jc w:val="both"/>
        <w:rPr>
          <w:rFonts w:cs="Arial"/>
        </w:rPr>
      </w:pPr>
    </w:p>
    <w:p w14:paraId="57186529" w14:textId="77777777" w:rsidR="00F3727D" w:rsidRPr="00084FF0" w:rsidRDefault="00F3727D" w:rsidP="00F3727D">
      <w:pPr>
        <w:autoSpaceDE w:val="0"/>
        <w:autoSpaceDN w:val="0"/>
        <w:adjustRightInd w:val="0"/>
        <w:jc w:val="both"/>
        <w:rPr>
          <w:rFonts w:cs="Arial"/>
          <w:b/>
          <w:bCs/>
        </w:rPr>
      </w:pPr>
      <w:r w:rsidRPr="00084FF0">
        <w:rPr>
          <w:rFonts w:cs="Arial"/>
          <w:b/>
          <w:bCs/>
        </w:rPr>
        <w:t>5.2.2 DANE ZNAMIONOWE</w:t>
      </w:r>
    </w:p>
    <w:p w14:paraId="5DEDADDC" w14:textId="77777777" w:rsidR="00F3727D" w:rsidRPr="00084FF0" w:rsidRDefault="00F3727D" w:rsidP="00F3727D">
      <w:pPr>
        <w:autoSpaceDE w:val="0"/>
        <w:autoSpaceDN w:val="0"/>
        <w:adjustRightInd w:val="0"/>
        <w:jc w:val="both"/>
        <w:rPr>
          <w:rFonts w:cs="Arial"/>
        </w:rPr>
      </w:pPr>
      <w:r w:rsidRPr="00084FF0">
        <w:rPr>
          <w:rFonts w:cs="Arial"/>
        </w:rPr>
        <w:t>Dane zn</w:t>
      </w:r>
      <w:r>
        <w:rPr>
          <w:rFonts w:cs="Arial"/>
        </w:rPr>
        <w:t>amionowe powinny dotyczyć kamer, obudów, kabli światłowodowych</w:t>
      </w:r>
      <w:r w:rsidRPr="00084FF0">
        <w:rPr>
          <w:rFonts w:cs="Arial"/>
        </w:rPr>
        <w:t>. Dane należy zestawić w</w:t>
      </w:r>
      <w:r>
        <w:rPr>
          <w:rFonts w:cs="Arial"/>
        </w:rPr>
        <w:t xml:space="preserve"> </w:t>
      </w:r>
      <w:r w:rsidRPr="00084FF0">
        <w:rPr>
          <w:rFonts w:cs="Arial"/>
        </w:rPr>
        <w:t>sposób uporządkowany według przeznaczenia poszczególnych elementów.</w:t>
      </w:r>
    </w:p>
    <w:p w14:paraId="0233BFAC" w14:textId="77777777" w:rsidR="00F3727D" w:rsidRPr="00084FF0" w:rsidRDefault="00F3727D" w:rsidP="00F3727D">
      <w:pPr>
        <w:autoSpaceDE w:val="0"/>
        <w:autoSpaceDN w:val="0"/>
        <w:adjustRightInd w:val="0"/>
        <w:jc w:val="both"/>
        <w:rPr>
          <w:rFonts w:cs="Arial"/>
        </w:rPr>
      </w:pPr>
      <w:r w:rsidRPr="00084FF0">
        <w:rPr>
          <w:rFonts w:cs="Arial"/>
        </w:rPr>
        <w:t>Dane powinny zawierać:</w:t>
      </w:r>
    </w:p>
    <w:p w14:paraId="164CC86F" w14:textId="77777777" w:rsidR="00F3727D" w:rsidRPr="00084FF0" w:rsidRDefault="00F3727D" w:rsidP="00F3727D">
      <w:pPr>
        <w:autoSpaceDE w:val="0"/>
        <w:autoSpaceDN w:val="0"/>
        <w:adjustRightInd w:val="0"/>
        <w:jc w:val="both"/>
        <w:rPr>
          <w:rFonts w:cs="Arial"/>
        </w:rPr>
      </w:pPr>
      <w:r w:rsidRPr="00084FF0">
        <w:rPr>
          <w:rFonts w:cs="Arial"/>
        </w:rPr>
        <w:t>1. Szkice pokazujące zasadnicze elementy.</w:t>
      </w:r>
    </w:p>
    <w:p w14:paraId="1AB1FE7B" w14:textId="77777777" w:rsidR="00F3727D" w:rsidRDefault="00F3727D" w:rsidP="00F3727D">
      <w:pPr>
        <w:autoSpaceDE w:val="0"/>
        <w:autoSpaceDN w:val="0"/>
        <w:adjustRightInd w:val="0"/>
        <w:jc w:val="both"/>
        <w:rPr>
          <w:rFonts w:cs="Arial"/>
        </w:rPr>
      </w:pPr>
      <w:r w:rsidRPr="00084FF0">
        <w:rPr>
          <w:rFonts w:cs="Arial"/>
        </w:rPr>
        <w:t>2. Dane techniczne podane przez producenta.</w:t>
      </w:r>
    </w:p>
    <w:p w14:paraId="397C68FC" w14:textId="77777777" w:rsidR="00F3727D" w:rsidRPr="00084FF0" w:rsidRDefault="00F3727D" w:rsidP="00F3727D">
      <w:pPr>
        <w:autoSpaceDE w:val="0"/>
        <w:autoSpaceDN w:val="0"/>
        <w:adjustRightInd w:val="0"/>
        <w:jc w:val="both"/>
        <w:rPr>
          <w:rFonts w:cs="Arial"/>
        </w:rPr>
      </w:pPr>
    </w:p>
    <w:p w14:paraId="74D45D24" w14:textId="77777777" w:rsidR="00F3727D" w:rsidRPr="00084FF0" w:rsidRDefault="00F3727D" w:rsidP="00F3727D">
      <w:pPr>
        <w:autoSpaceDE w:val="0"/>
        <w:autoSpaceDN w:val="0"/>
        <w:adjustRightInd w:val="0"/>
        <w:jc w:val="both"/>
        <w:rPr>
          <w:rFonts w:cs="Arial"/>
          <w:b/>
          <w:bCs/>
          <w:sz w:val="24"/>
        </w:rPr>
      </w:pPr>
      <w:r w:rsidRPr="00084FF0">
        <w:rPr>
          <w:rFonts w:cs="Arial"/>
          <w:b/>
          <w:bCs/>
          <w:sz w:val="24"/>
        </w:rPr>
        <w:t>5.3 WYTWÓRCY</w:t>
      </w:r>
    </w:p>
    <w:p w14:paraId="120626DE" w14:textId="77777777" w:rsidR="00F3727D" w:rsidRPr="00084FF0" w:rsidRDefault="00F3727D" w:rsidP="00F3727D">
      <w:pPr>
        <w:autoSpaceDE w:val="0"/>
        <w:autoSpaceDN w:val="0"/>
        <w:adjustRightInd w:val="0"/>
        <w:jc w:val="both"/>
        <w:rPr>
          <w:rFonts w:cs="Arial"/>
        </w:rPr>
      </w:pPr>
      <w:r w:rsidRPr="00084FF0">
        <w:rPr>
          <w:rFonts w:cs="Arial"/>
        </w:rPr>
        <w:t>Można stosować elementy wymienione w zestawieniu materiałów oraz w legendzie znajdującej się w</w:t>
      </w:r>
    </w:p>
    <w:p w14:paraId="110DBEA2" w14:textId="77777777" w:rsidR="00F3727D" w:rsidRDefault="00F3727D" w:rsidP="00F3727D">
      <w:pPr>
        <w:autoSpaceDE w:val="0"/>
        <w:autoSpaceDN w:val="0"/>
        <w:adjustRightInd w:val="0"/>
        <w:jc w:val="both"/>
        <w:rPr>
          <w:rFonts w:cs="Arial"/>
        </w:rPr>
      </w:pPr>
      <w:r w:rsidRPr="00084FF0">
        <w:rPr>
          <w:rFonts w:cs="Arial"/>
        </w:rPr>
        <w:t>części rysunkowej. Dopuszczalne są również inne elementy spełniające wymagania specyfikacji technicznej za zgodą Inwestora.</w:t>
      </w:r>
    </w:p>
    <w:p w14:paraId="5757183A" w14:textId="77777777" w:rsidR="00F3727D" w:rsidRPr="00084FF0" w:rsidRDefault="00F3727D" w:rsidP="00F3727D">
      <w:pPr>
        <w:autoSpaceDE w:val="0"/>
        <w:autoSpaceDN w:val="0"/>
        <w:adjustRightInd w:val="0"/>
        <w:jc w:val="both"/>
        <w:rPr>
          <w:rFonts w:cs="Arial"/>
        </w:rPr>
      </w:pPr>
    </w:p>
    <w:p w14:paraId="43495EEF" w14:textId="77777777" w:rsidR="00F3727D" w:rsidRPr="00084FF0" w:rsidRDefault="00F3727D" w:rsidP="00F3727D">
      <w:pPr>
        <w:autoSpaceDE w:val="0"/>
        <w:autoSpaceDN w:val="0"/>
        <w:adjustRightInd w:val="0"/>
        <w:jc w:val="both"/>
        <w:rPr>
          <w:rFonts w:cs="Arial"/>
          <w:b/>
          <w:bCs/>
          <w:sz w:val="24"/>
        </w:rPr>
      </w:pPr>
      <w:r w:rsidRPr="00084FF0">
        <w:rPr>
          <w:rFonts w:cs="Arial"/>
          <w:b/>
          <w:bCs/>
          <w:sz w:val="24"/>
        </w:rPr>
        <w:t>5.4 PARAMETRY TECHNICZNE</w:t>
      </w:r>
    </w:p>
    <w:p w14:paraId="70CBC5F2" w14:textId="77777777" w:rsidR="00F3727D" w:rsidRPr="00084FF0" w:rsidRDefault="00F3727D" w:rsidP="00F3727D">
      <w:pPr>
        <w:autoSpaceDE w:val="0"/>
        <w:autoSpaceDN w:val="0"/>
        <w:adjustRightInd w:val="0"/>
        <w:jc w:val="both"/>
        <w:rPr>
          <w:rFonts w:cs="Arial"/>
          <w:b/>
          <w:bCs/>
        </w:rPr>
      </w:pPr>
      <w:r w:rsidRPr="00084FF0">
        <w:rPr>
          <w:rFonts w:cs="Arial"/>
          <w:b/>
          <w:bCs/>
        </w:rPr>
        <w:t>5.4.1 KAMERY ZEWNĘTRZNE</w:t>
      </w:r>
    </w:p>
    <w:p w14:paraId="5475CDEC" w14:textId="77777777" w:rsidR="00F3727D" w:rsidRDefault="00F3727D" w:rsidP="00F3727D">
      <w:pPr>
        <w:autoSpaceDE w:val="0"/>
        <w:autoSpaceDN w:val="0"/>
        <w:adjustRightInd w:val="0"/>
        <w:jc w:val="both"/>
        <w:rPr>
          <w:rFonts w:cs="Arial"/>
          <w:sz w:val="23"/>
          <w:szCs w:val="23"/>
        </w:rPr>
      </w:pPr>
    </w:p>
    <w:p w14:paraId="4669BE0F" w14:textId="77777777" w:rsidR="00F3727D" w:rsidRPr="00084FF0" w:rsidRDefault="00F3727D" w:rsidP="00F3727D">
      <w:pPr>
        <w:autoSpaceDE w:val="0"/>
        <w:autoSpaceDN w:val="0"/>
        <w:adjustRightInd w:val="0"/>
        <w:jc w:val="both"/>
        <w:rPr>
          <w:rFonts w:cs="Arial"/>
        </w:rPr>
      </w:pPr>
      <w:r w:rsidRPr="00084FF0">
        <w:rPr>
          <w:rFonts w:cs="Arial"/>
          <w:sz w:val="23"/>
          <w:szCs w:val="23"/>
        </w:rPr>
        <w:t xml:space="preserve">Przewidziano zastosowanie </w:t>
      </w:r>
      <w:r w:rsidRPr="00084FF0">
        <w:rPr>
          <w:rFonts w:cs="Arial"/>
        </w:rPr>
        <w:t xml:space="preserve">kamer </w:t>
      </w:r>
      <w:r>
        <w:rPr>
          <w:rFonts w:cs="Arial"/>
        </w:rPr>
        <w:t>o następujących parametrach</w:t>
      </w:r>
      <w:r w:rsidRPr="00084FF0">
        <w:rPr>
          <w:rFonts w:cs="Arial"/>
        </w:rPr>
        <w:t xml:space="preserve"> techniczn</w:t>
      </w:r>
      <w:r>
        <w:rPr>
          <w:rFonts w:cs="Arial"/>
        </w:rPr>
        <w:t>ych</w:t>
      </w:r>
      <w:r w:rsidRPr="00084FF0">
        <w:rPr>
          <w:rFonts w:cs="Arial"/>
        </w:rPr>
        <w:t>:</w:t>
      </w:r>
    </w:p>
    <w:p w14:paraId="61AD31CB" w14:textId="7EFEE7AD" w:rsidR="00F3727D" w:rsidRPr="001D459F" w:rsidRDefault="00F3727D" w:rsidP="00F3727D">
      <w:pPr>
        <w:autoSpaceDE w:val="0"/>
        <w:autoSpaceDN w:val="0"/>
        <w:adjustRightInd w:val="0"/>
        <w:jc w:val="both"/>
        <w:rPr>
          <w:rFonts w:cs="Arial"/>
          <w:lang w:val="en-US"/>
        </w:rPr>
      </w:pPr>
      <w:r w:rsidRPr="001D459F">
        <w:rPr>
          <w:rFonts w:cs="Arial"/>
          <w:lang w:val="en-US"/>
        </w:rPr>
        <w:t xml:space="preserve">- </w:t>
      </w:r>
      <w:proofErr w:type="spellStart"/>
      <w:r w:rsidRPr="001D459F">
        <w:rPr>
          <w:rFonts w:cs="Arial"/>
          <w:lang w:val="en-US"/>
        </w:rPr>
        <w:t>Przetwornik</w:t>
      </w:r>
      <w:proofErr w:type="spellEnd"/>
      <w:r w:rsidRPr="001D459F">
        <w:rPr>
          <w:rFonts w:cs="Arial"/>
          <w:lang w:val="en-US"/>
        </w:rPr>
        <w:t xml:space="preserve"> 1/2,8" 3.2M</w:t>
      </w:r>
      <w:r w:rsidR="008330A1">
        <w:rPr>
          <w:rFonts w:cs="Arial"/>
          <w:lang w:val="en-US"/>
        </w:rPr>
        <w:t xml:space="preserve"> </w:t>
      </w:r>
      <w:r w:rsidRPr="001D459F">
        <w:rPr>
          <w:rFonts w:cs="Arial"/>
          <w:lang w:val="en-US"/>
        </w:rPr>
        <w:t xml:space="preserve"> CMOS Progressive Scan, </w:t>
      </w:r>
    </w:p>
    <w:p w14:paraId="4C5C2B9C"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Obiektyw </w:t>
      </w:r>
      <w:proofErr w:type="spellStart"/>
      <w:r w:rsidRPr="00B244D7">
        <w:rPr>
          <w:rFonts w:cs="Arial"/>
        </w:rPr>
        <w:t>megapixelowy</w:t>
      </w:r>
      <w:proofErr w:type="spellEnd"/>
      <w:r w:rsidRPr="00B244D7">
        <w:rPr>
          <w:rFonts w:cs="Arial"/>
        </w:rPr>
        <w:t xml:space="preserve"> 5-55mm DC AI, </w:t>
      </w:r>
    </w:p>
    <w:p w14:paraId="0701EAF9"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Rozdzielczość 3M (2048x1536 30kl/s), Min. Oświetlenie 0.01Lux (F1.2, 50IRE) / 0Lux (Wł. promienniki IR do 40m), </w:t>
      </w:r>
    </w:p>
    <w:p w14:paraId="6FA00A20"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Przesuwny filtr podczerwieni ICR, Maksymalnie 30 </w:t>
      </w:r>
      <w:proofErr w:type="spellStart"/>
      <w:r w:rsidRPr="00B244D7">
        <w:rPr>
          <w:rFonts w:cs="Arial"/>
        </w:rPr>
        <w:t>kl</w:t>
      </w:r>
      <w:proofErr w:type="spellEnd"/>
      <w:r w:rsidRPr="00B244D7">
        <w:rPr>
          <w:rFonts w:cs="Arial"/>
        </w:rPr>
        <w:t xml:space="preserve">/s, </w:t>
      </w:r>
    </w:p>
    <w:p w14:paraId="69B16C40"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Podwójne strumieniowanie, Kompresja H.264/MJPEG, AGC, BLC, HLC, WDR, </w:t>
      </w:r>
      <w:proofErr w:type="spellStart"/>
      <w:r w:rsidRPr="00B244D7">
        <w:rPr>
          <w:rFonts w:cs="Arial"/>
        </w:rPr>
        <w:t>Defog</w:t>
      </w:r>
      <w:proofErr w:type="spellEnd"/>
      <w:r w:rsidRPr="00B244D7">
        <w:rPr>
          <w:rFonts w:cs="Arial"/>
        </w:rPr>
        <w:t xml:space="preserve">, </w:t>
      </w:r>
    </w:p>
    <w:p w14:paraId="5692D28D"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Detekcja ruchu, Maski prywatności, 16x zoom cyfrowy, Analityka: </w:t>
      </w:r>
      <w:proofErr w:type="spellStart"/>
      <w:r w:rsidRPr="00B244D7">
        <w:rPr>
          <w:rFonts w:cs="Arial"/>
        </w:rPr>
        <w:t>Trigger</w:t>
      </w:r>
      <w:proofErr w:type="spellEnd"/>
      <w:r w:rsidRPr="00B244D7">
        <w:rPr>
          <w:rFonts w:cs="Arial"/>
        </w:rPr>
        <w:t>, Utrata obrazu,</w:t>
      </w:r>
      <w:r>
        <w:rPr>
          <w:rFonts w:cs="Arial"/>
        </w:rPr>
        <w:t xml:space="preserve">           </w:t>
      </w:r>
      <w:proofErr w:type="spellStart"/>
      <w:r w:rsidRPr="00B244D7">
        <w:rPr>
          <w:rFonts w:cs="Arial"/>
        </w:rPr>
        <w:t>Tampering</w:t>
      </w:r>
      <w:proofErr w:type="spellEnd"/>
      <w:r w:rsidRPr="00B244D7">
        <w:rPr>
          <w:rFonts w:cs="Arial"/>
        </w:rPr>
        <w:t xml:space="preserve">, Detekcja ruchu, </w:t>
      </w:r>
    </w:p>
    <w:p w14:paraId="59A45C5D"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Redukcja zakłóceń 2D/3D, LDC - korekcja zakrzywień obiektywu, </w:t>
      </w:r>
    </w:p>
    <w:p w14:paraId="11784044"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Obsługa kart </w:t>
      </w:r>
      <w:proofErr w:type="spellStart"/>
      <w:r w:rsidRPr="00B244D7">
        <w:rPr>
          <w:rFonts w:cs="Arial"/>
        </w:rPr>
        <w:t>microSD</w:t>
      </w:r>
      <w:proofErr w:type="spellEnd"/>
      <w:r w:rsidRPr="00B244D7">
        <w:rPr>
          <w:rFonts w:cs="Arial"/>
        </w:rPr>
        <w:t xml:space="preserve">/SDHC, 1 We/1 Wy audio, 1 We/1 Wy alarmowe,  </w:t>
      </w:r>
    </w:p>
    <w:p w14:paraId="4D463A6F"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Protokoły TCP/IP, UDP, IPv4/v6, HTTP, HTTPS, FTP, </w:t>
      </w:r>
      <w:proofErr w:type="spellStart"/>
      <w:r w:rsidRPr="00B244D7">
        <w:rPr>
          <w:rFonts w:cs="Arial"/>
        </w:rPr>
        <w:t>UPnP</w:t>
      </w:r>
      <w:proofErr w:type="spellEnd"/>
      <w:r w:rsidRPr="00B244D7">
        <w:rPr>
          <w:rFonts w:cs="Arial"/>
        </w:rPr>
        <w:t xml:space="preserve">, RTP, RTSP, RTCP, DHCP, ARP, </w:t>
      </w:r>
      <w:proofErr w:type="spellStart"/>
      <w:r w:rsidRPr="00B244D7">
        <w:rPr>
          <w:rFonts w:cs="Arial"/>
        </w:rPr>
        <w:t>Zeroconf</w:t>
      </w:r>
      <w:proofErr w:type="spellEnd"/>
      <w:r w:rsidRPr="00B244D7">
        <w:rPr>
          <w:rFonts w:cs="Arial"/>
        </w:rPr>
        <w:t xml:space="preserve">, </w:t>
      </w:r>
      <w:proofErr w:type="spellStart"/>
      <w:r w:rsidRPr="00B244D7">
        <w:rPr>
          <w:rFonts w:cs="Arial"/>
        </w:rPr>
        <w:t>PPPoE</w:t>
      </w:r>
      <w:proofErr w:type="spellEnd"/>
      <w:r w:rsidRPr="00B244D7">
        <w:rPr>
          <w:rFonts w:cs="Arial"/>
        </w:rPr>
        <w:t xml:space="preserve">, </w:t>
      </w:r>
      <w:proofErr w:type="spellStart"/>
      <w:r w:rsidRPr="00B244D7">
        <w:rPr>
          <w:rFonts w:cs="Arial"/>
        </w:rPr>
        <w:t>Onvif</w:t>
      </w:r>
      <w:proofErr w:type="spellEnd"/>
      <w:r w:rsidRPr="00B244D7">
        <w:rPr>
          <w:rFonts w:cs="Arial"/>
        </w:rPr>
        <w:t xml:space="preserve">, </w:t>
      </w:r>
    </w:p>
    <w:p w14:paraId="1A3C83FA" w14:textId="77777777" w:rsidR="00F3727D" w:rsidRDefault="00F3727D" w:rsidP="00F3727D">
      <w:pPr>
        <w:autoSpaceDE w:val="0"/>
        <w:autoSpaceDN w:val="0"/>
        <w:adjustRightInd w:val="0"/>
        <w:jc w:val="both"/>
        <w:rPr>
          <w:rFonts w:cs="Arial"/>
        </w:rPr>
      </w:pPr>
      <w:r>
        <w:rPr>
          <w:rFonts w:cs="Arial"/>
        </w:rPr>
        <w:t xml:space="preserve">- </w:t>
      </w:r>
      <w:r w:rsidRPr="00B244D7">
        <w:rPr>
          <w:rFonts w:cs="Arial"/>
        </w:rPr>
        <w:t xml:space="preserve">Temperatura pracy -30°C~60°C, </w:t>
      </w:r>
    </w:p>
    <w:p w14:paraId="1E9FC485" w14:textId="77777777" w:rsidR="00F3727D" w:rsidRPr="00B244D7" w:rsidRDefault="00F3727D" w:rsidP="00F3727D">
      <w:pPr>
        <w:autoSpaceDE w:val="0"/>
        <w:autoSpaceDN w:val="0"/>
        <w:adjustRightInd w:val="0"/>
        <w:jc w:val="both"/>
        <w:rPr>
          <w:rFonts w:cs="Arial"/>
        </w:rPr>
      </w:pPr>
      <w:r>
        <w:rPr>
          <w:rFonts w:cs="Arial"/>
        </w:rPr>
        <w:t xml:space="preserve">- </w:t>
      </w:r>
      <w:r w:rsidRPr="00B244D7">
        <w:rPr>
          <w:rFonts w:cs="Arial"/>
        </w:rPr>
        <w:t xml:space="preserve">Obudowa IP66, </w:t>
      </w:r>
      <w:r>
        <w:rPr>
          <w:rFonts w:cs="Arial"/>
        </w:rPr>
        <w:t xml:space="preserve"> </w:t>
      </w:r>
      <w:r w:rsidRPr="00B244D7">
        <w:rPr>
          <w:rFonts w:cs="Arial"/>
        </w:rPr>
        <w:t>Zasilanie 12VDC / POE</w:t>
      </w:r>
    </w:p>
    <w:p w14:paraId="2DC4DACE" w14:textId="77777777" w:rsidR="00F3727D" w:rsidRPr="00084FF0" w:rsidRDefault="00F3727D" w:rsidP="00F3727D">
      <w:pPr>
        <w:autoSpaceDE w:val="0"/>
        <w:autoSpaceDN w:val="0"/>
        <w:adjustRightInd w:val="0"/>
        <w:jc w:val="both"/>
        <w:rPr>
          <w:rFonts w:cs="Arial"/>
          <w:b/>
          <w:bCs/>
        </w:rPr>
      </w:pPr>
      <w:r w:rsidRPr="00084FF0">
        <w:rPr>
          <w:rFonts w:cs="Arial"/>
          <w:b/>
          <w:bCs/>
        </w:rPr>
        <w:lastRenderedPageBreak/>
        <w:t xml:space="preserve">5.4.2 </w:t>
      </w:r>
      <w:r>
        <w:rPr>
          <w:rFonts w:cs="Arial"/>
          <w:b/>
          <w:bCs/>
        </w:rPr>
        <w:t xml:space="preserve">Serwer </w:t>
      </w:r>
    </w:p>
    <w:p w14:paraId="740ADE9C" w14:textId="77777777" w:rsidR="00F3727D" w:rsidRDefault="00F3727D" w:rsidP="00F3727D">
      <w:pPr>
        <w:autoSpaceDE w:val="0"/>
        <w:autoSpaceDN w:val="0"/>
        <w:adjustRightInd w:val="0"/>
        <w:jc w:val="both"/>
        <w:rPr>
          <w:rFonts w:cs="Arial"/>
        </w:rPr>
      </w:pPr>
    </w:p>
    <w:p w14:paraId="600AF557" w14:textId="77777777" w:rsidR="00F3727D" w:rsidRDefault="00F3727D" w:rsidP="00F3727D">
      <w:pPr>
        <w:autoSpaceDE w:val="0"/>
        <w:autoSpaceDN w:val="0"/>
        <w:adjustRightInd w:val="0"/>
        <w:spacing w:line="276" w:lineRule="auto"/>
        <w:jc w:val="both"/>
        <w:rPr>
          <w:rFonts w:cs="Arial"/>
        </w:rPr>
      </w:pPr>
      <w:r w:rsidRPr="00084FF0">
        <w:rPr>
          <w:rFonts w:cs="Arial"/>
        </w:rPr>
        <w:t xml:space="preserve">Przewidziano zastosowanie </w:t>
      </w:r>
      <w:r>
        <w:rPr>
          <w:rFonts w:cs="Arial"/>
        </w:rPr>
        <w:t>serwera</w:t>
      </w:r>
      <w:r w:rsidRPr="00084FF0">
        <w:rPr>
          <w:rFonts w:cs="Arial"/>
        </w:rPr>
        <w:t xml:space="preserve"> dla 3</w:t>
      </w:r>
      <w:r>
        <w:rPr>
          <w:rFonts w:cs="Arial"/>
        </w:rPr>
        <w:t>3</w:t>
      </w:r>
      <w:r w:rsidRPr="00084FF0">
        <w:rPr>
          <w:rFonts w:cs="Arial"/>
        </w:rPr>
        <w:t xml:space="preserve"> kamer IP</w:t>
      </w:r>
      <w:r>
        <w:rPr>
          <w:rFonts w:cs="Arial"/>
        </w:rPr>
        <w:t>.</w:t>
      </w:r>
    </w:p>
    <w:p w14:paraId="1F72EF63" w14:textId="77777777" w:rsidR="00F3727D" w:rsidRDefault="00F3727D" w:rsidP="00F3727D">
      <w:pPr>
        <w:autoSpaceDE w:val="0"/>
        <w:autoSpaceDN w:val="0"/>
        <w:adjustRightInd w:val="0"/>
        <w:spacing w:line="276" w:lineRule="auto"/>
        <w:jc w:val="both"/>
        <w:rPr>
          <w:rFonts w:cs="Arial"/>
        </w:rPr>
      </w:pPr>
      <w:r w:rsidRPr="00084FF0">
        <w:rPr>
          <w:rFonts w:cs="Arial"/>
        </w:rPr>
        <w:t>Parametry techniczne:</w:t>
      </w:r>
    </w:p>
    <w:p w14:paraId="17566835" w14:textId="31C2FAA1" w:rsidR="00F3727D" w:rsidRDefault="00F3727D" w:rsidP="00F3727D">
      <w:pPr>
        <w:autoSpaceDE w:val="0"/>
        <w:autoSpaceDN w:val="0"/>
        <w:adjustRightInd w:val="0"/>
        <w:spacing w:line="276" w:lineRule="auto"/>
        <w:jc w:val="both"/>
        <w:rPr>
          <w:rFonts w:cs="Arial"/>
        </w:rPr>
      </w:pPr>
      <w:r>
        <w:rPr>
          <w:rFonts w:cs="Arial"/>
        </w:rPr>
        <w:t xml:space="preserve">- </w:t>
      </w:r>
      <w:r w:rsidRPr="00B244D7">
        <w:rPr>
          <w:rFonts w:cs="Arial"/>
        </w:rPr>
        <w:t xml:space="preserve"> 3,6 GHz, </w:t>
      </w:r>
    </w:p>
    <w:p w14:paraId="68E8786B" w14:textId="77777777" w:rsidR="00F3727D" w:rsidRDefault="00F3727D" w:rsidP="00F3727D">
      <w:pPr>
        <w:autoSpaceDE w:val="0"/>
        <w:autoSpaceDN w:val="0"/>
        <w:adjustRightInd w:val="0"/>
        <w:spacing w:line="276" w:lineRule="auto"/>
        <w:jc w:val="both"/>
        <w:rPr>
          <w:rFonts w:cs="Arial"/>
        </w:rPr>
      </w:pPr>
      <w:r>
        <w:rPr>
          <w:rFonts w:cs="Arial"/>
        </w:rPr>
        <w:t xml:space="preserve">- </w:t>
      </w:r>
      <w:r w:rsidRPr="00B244D7">
        <w:rPr>
          <w:rFonts w:cs="Arial"/>
        </w:rPr>
        <w:t xml:space="preserve">Pojemność zainstalowanej pamięci 8 GB, </w:t>
      </w:r>
    </w:p>
    <w:p w14:paraId="39607F6E" w14:textId="77777777" w:rsidR="00F3727D" w:rsidRDefault="00F3727D" w:rsidP="00F3727D">
      <w:pPr>
        <w:autoSpaceDE w:val="0"/>
        <w:autoSpaceDN w:val="0"/>
        <w:adjustRightInd w:val="0"/>
        <w:spacing w:line="276" w:lineRule="auto"/>
        <w:jc w:val="both"/>
        <w:rPr>
          <w:rFonts w:cs="Arial"/>
        </w:rPr>
      </w:pPr>
      <w:r>
        <w:rPr>
          <w:rFonts w:cs="Arial"/>
        </w:rPr>
        <w:t xml:space="preserve">- </w:t>
      </w:r>
      <w:r w:rsidRPr="00B244D7">
        <w:rPr>
          <w:rFonts w:cs="Arial"/>
        </w:rPr>
        <w:t xml:space="preserve">dwie karty sieciowe 1GBit/s, </w:t>
      </w:r>
    </w:p>
    <w:p w14:paraId="460581A4" w14:textId="77777777" w:rsidR="00F3727D" w:rsidRDefault="00F3727D" w:rsidP="00F3727D">
      <w:pPr>
        <w:autoSpaceDE w:val="0"/>
        <w:autoSpaceDN w:val="0"/>
        <w:adjustRightInd w:val="0"/>
        <w:spacing w:line="276" w:lineRule="auto"/>
        <w:jc w:val="both"/>
        <w:rPr>
          <w:rFonts w:cs="Arial"/>
        </w:rPr>
      </w:pPr>
      <w:r>
        <w:rPr>
          <w:rFonts w:cs="Arial"/>
        </w:rPr>
        <w:t xml:space="preserve">- </w:t>
      </w:r>
      <w:r w:rsidRPr="00B244D7">
        <w:rPr>
          <w:rFonts w:cs="Arial"/>
        </w:rPr>
        <w:t xml:space="preserve">dysk systemowy SSD,64GB, </w:t>
      </w:r>
    </w:p>
    <w:p w14:paraId="5C4B52E2" w14:textId="77777777" w:rsidR="00F3727D" w:rsidRDefault="00F3727D" w:rsidP="00F3727D">
      <w:pPr>
        <w:autoSpaceDE w:val="0"/>
        <w:autoSpaceDN w:val="0"/>
        <w:adjustRightInd w:val="0"/>
        <w:spacing w:line="276" w:lineRule="auto"/>
        <w:jc w:val="both"/>
        <w:rPr>
          <w:rFonts w:cs="Arial"/>
        </w:rPr>
      </w:pPr>
      <w:r>
        <w:rPr>
          <w:rFonts w:cs="Arial"/>
        </w:rPr>
        <w:t xml:space="preserve">- </w:t>
      </w:r>
      <w:r w:rsidRPr="00B244D7">
        <w:rPr>
          <w:rFonts w:cs="Arial"/>
        </w:rPr>
        <w:t>Moc zasilacza 400 Wat</w:t>
      </w:r>
    </w:p>
    <w:p w14:paraId="50B78DEE" w14:textId="77777777" w:rsidR="00F3727D" w:rsidRDefault="00F3727D" w:rsidP="00F3727D">
      <w:pPr>
        <w:autoSpaceDE w:val="0"/>
        <w:autoSpaceDN w:val="0"/>
        <w:adjustRightInd w:val="0"/>
        <w:jc w:val="both"/>
        <w:rPr>
          <w:rFonts w:cs="Arial"/>
          <w:b/>
          <w:bCs/>
        </w:rPr>
      </w:pPr>
    </w:p>
    <w:p w14:paraId="2CCCB788" w14:textId="77777777" w:rsidR="00F3727D" w:rsidRPr="00084FF0" w:rsidRDefault="00F3727D" w:rsidP="00F3727D">
      <w:pPr>
        <w:autoSpaceDE w:val="0"/>
        <w:autoSpaceDN w:val="0"/>
        <w:adjustRightInd w:val="0"/>
        <w:jc w:val="both"/>
        <w:rPr>
          <w:rFonts w:cs="Arial"/>
          <w:b/>
          <w:bCs/>
        </w:rPr>
      </w:pPr>
      <w:r w:rsidRPr="00084FF0">
        <w:rPr>
          <w:rFonts w:cs="Arial"/>
          <w:b/>
          <w:bCs/>
        </w:rPr>
        <w:t>6 WYKONANIE ROBÓT</w:t>
      </w:r>
    </w:p>
    <w:p w14:paraId="44A9AE9A" w14:textId="77777777" w:rsidR="00F3727D" w:rsidRPr="00084FF0" w:rsidRDefault="00F3727D" w:rsidP="00F3727D">
      <w:pPr>
        <w:autoSpaceDE w:val="0"/>
        <w:autoSpaceDN w:val="0"/>
        <w:adjustRightInd w:val="0"/>
        <w:jc w:val="both"/>
        <w:rPr>
          <w:rFonts w:cs="Arial"/>
          <w:b/>
          <w:bCs/>
        </w:rPr>
      </w:pPr>
      <w:r w:rsidRPr="00084FF0">
        <w:rPr>
          <w:rFonts w:cs="Arial"/>
          <w:b/>
          <w:bCs/>
        </w:rPr>
        <w:t>6.1 WYMAGANIE OGÓLNE</w:t>
      </w:r>
    </w:p>
    <w:p w14:paraId="3C9C2DC0" w14:textId="77777777" w:rsidR="00F3727D" w:rsidRPr="00084FF0" w:rsidRDefault="00F3727D" w:rsidP="00F3727D">
      <w:pPr>
        <w:autoSpaceDE w:val="0"/>
        <w:autoSpaceDN w:val="0"/>
        <w:adjustRightInd w:val="0"/>
        <w:jc w:val="both"/>
        <w:rPr>
          <w:rFonts w:cs="Arial"/>
        </w:rPr>
      </w:pPr>
      <w:r w:rsidRPr="00084FF0">
        <w:rPr>
          <w:rFonts w:cs="Arial"/>
        </w:rPr>
        <w:t>Ogólne wymagania dotyczące wykonania robót podano w Warunkach Technicznych Wykonania i Odbioru</w:t>
      </w:r>
      <w:r>
        <w:rPr>
          <w:rFonts w:cs="Arial"/>
        </w:rPr>
        <w:t xml:space="preserve"> </w:t>
      </w:r>
      <w:r w:rsidRPr="00084FF0">
        <w:rPr>
          <w:rFonts w:cs="Arial"/>
        </w:rPr>
        <w:t>Robót Budowlano-Montażowych Tom V Instalacje elektryczne.</w:t>
      </w:r>
    </w:p>
    <w:p w14:paraId="4E93F67E" w14:textId="77777777" w:rsidR="00F3727D" w:rsidRPr="00084FF0" w:rsidRDefault="00F3727D" w:rsidP="00F3727D">
      <w:pPr>
        <w:autoSpaceDE w:val="0"/>
        <w:autoSpaceDN w:val="0"/>
        <w:adjustRightInd w:val="0"/>
        <w:jc w:val="both"/>
        <w:rPr>
          <w:rFonts w:cs="Arial"/>
        </w:rPr>
      </w:pPr>
      <w:r w:rsidRPr="00084FF0">
        <w:rPr>
          <w:rFonts w:cs="Arial"/>
        </w:rPr>
        <w:t>Wykonanie robót powinno być jak określono w specyfikacji, bądź inne, o ile zatwierdzone zostanie przez</w:t>
      </w:r>
      <w:r>
        <w:rPr>
          <w:rFonts w:cs="Arial"/>
        </w:rPr>
        <w:t xml:space="preserve">  </w:t>
      </w:r>
      <w:r w:rsidRPr="00084FF0">
        <w:rPr>
          <w:rFonts w:cs="Arial"/>
        </w:rPr>
        <w:t>inspektora nadzoru.</w:t>
      </w:r>
    </w:p>
    <w:p w14:paraId="1D640E27" w14:textId="77777777" w:rsidR="00F3727D" w:rsidRPr="00084FF0" w:rsidRDefault="00F3727D" w:rsidP="00F3727D">
      <w:pPr>
        <w:autoSpaceDE w:val="0"/>
        <w:autoSpaceDN w:val="0"/>
        <w:adjustRightInd w:val="0"/>
        <w:jc w:val="both"/>
        <w:rPr>
          <w:rFonts w:cs="Arial"/>
          <w:b/>
          <w:bCs/>
        </w:rPr>
      </w:pPr>
      <w:r w:rsidRPr="00084FF0">
        <w:rPr>
          <w:rFonts w:cs="Arial"/>
          <w:b/>
          <w:bCs/>
        </w:rPr>
        <w:t>6.2 WARUNKI SZCZEGÓŁOWE WYKONANIA ROBÓT</w:t>
      </w:r>
    </w:p>
    <w:p w14:paraId="227FA17F" w14:textId="77777777" w:rsidR="00F3727D" w:rsidRPr="00084FF0" w:rsidRDefault="00F3727D" w:rsidP="00F3727D">
      <w:pPr>
        <w:autoSpaceDE w:val="0"/>
        <w:autoSpaceDN w:val="0"/>
        <w:adjustRightInd w:val="0"/>
        <w:jc w:val="both"/>
        <w:rPr>
          <w:rFonts w:cs="Arial"/>
        </w:rPr>
      </w:pPr>
      <w:r w:rsidRPr="00084FF0">
        <w:rPr>
          <w:rFonts w:cs="Arial"/>
        </w:rPr>
        <w:t>Po wykonaniu instalacji dokonać odbioru z udziałem użytkownika. Całość robót wykonać zgodnie z</w:t>
      </w:r>
    </w:p>
    <w:p w14:paraId="156348E0" w14:textId="77777777" w:rsidR="00F3727D" w:rsidRDefault="00F3727D" w:rsidP="00F3727D">
      <w:pPr>
        <w:autoSpaceDE w:val="0"/>
        <w:autoSpaceDN w:val="0"/>
        <w:adjustRightInd w:val="0"/>
        <w:jc w:val="both"/>
        <w:rPr>
          <w:rFonts w:cs="Arial"/>
        </w:rPr>
      </w:pPr>
      <w:r w:rsidRPr="00084FF0">
        <w:rPr>
          <w:rFonts w:cs="Arial"/>
        </w:rPr>
        <w:t>obowiązującymi normami i przepisami oraz pod nadzorem osób uprawnionych.</w:t>
      </w:r>
    </w:p>
    <w:p w14:paraId="1CEF74A5" w14:textId="77777777" w:rsidR="00F3727D" w:rsidRPr="00084FF0" w:rsidRDefault="00F3727D" w:rsidP="00F3727D">
      <w:pPr>
        <w:autoSpaceDE w:val="0"/>
        <w:autoSpaceDN w:val="0"/>
        <w:adjustRightInd w:val="0"/>
        <w:jc w:val="both"/>
        <w:rPr>
          <w:rFonts w:cs="Arial"/>
        </w:rPr>
      </w:pPr>
    </w:p>
    <w:p w14:paraId="295AAB6B" w14:textId="77777777" w:rsidR="00F3727D" w:rsidRPr="00084FF0" w:rsidRDefault="00F3727D" w:rsidP="00F3727D">
      <w:pPr>
        <w:autoSpaceDE w:val="0"/>
        <w:autoSpaceDN w:val="0"/>
        <w:adjustRightInd w:val="0"/>
        <w:jc w:val="both"/>
        <w:rPr>
          <w:rFonts w:cs="Arial"/>
          <w:b/>
          <w:bCs/>
        </w:rPr>
      </w:pPr>
      <w:r w:rsidRPr="00084FF0">
        <w:rPr>
          <w:rFonts w:cs="Arial"/>
          <w:b/>
          <w:bCs/>
        </w:rPr>
        <w:t>7 KONTROLA JAKOŚCI ROBÓT</w:t>
      </w:r>
    </w:p>
    <w:p w14:paraId="166EFAAB" w14:textId="77777777" w:rsidR="00F3727D" w:rsidRPr="00084FF0" w:rsidRDefault="00F3727D" w:rsidP="00F3727D">
      <w:pPr>
        <w:autoSpaceDE w:val="0"/>
        <w:autoSpaceDN w:val="0"/>
        <w:adjustRightInd w:val="0"/>
        <w:jc w:val="both"/>
        <w:rPr>
          <w:rFonts w:cs="Arial"/>
        </w:rPr>
      </w:pPr>
      <w:r w:rsidRPr="00084FF0">
        <w:rPr>
          <w:rFonts w:cs="Arial"/>
        </w:rPr>
        <w:t>Ogólne zasady kontroli jakości robót podano w Warunkach Technicznych Wykonania i Odbioru Robót</w:t>
      </w:r>
    </w:p>
    <w:p w14:paraId="3A9340F2" w14:textId="77777777" w:rsidR="00F3727D" w:rsidRDefault="00F3727D" w:rsidP="00F3727D">
      <w:pPr>
        <w:autoSpaceDE w:val="0"/>
        <w:autoSpaceDN w:val="0"/>
        <w:adjustRightInd w:val="0"/>
        <w:jc w:val="both"/>
        <w:rPr>
          <w:rFonts w:cs="Arial"/>
        </w:rPr>
      </w:pPr>
      <w:r w:rsidRPr="00084FF0">
        <w:rPr>
          <w:rFonts w:cs="Arial"/>
        </w:rPr>
        <w:t>Budowlano-Montażowych Tom V Instalacje elektryczne.</w:t>
      </w:r>
    </w:p>
    <w:p w14:paraId="3E2F610D" w14:textId="77777777" w:rsidR="00F3727D" w:rsidRPr="00084FF0" w:rsidRDefault="00F3727D" w:rsidP="00F3727D">
      <w:pPr>
        <w:autoSpaceDE w:val="0"/>
        <w:autoSpaceDN w:val="0"/>
        <w:adjustRightInd w:val="0"/>
        <w:jc w:val="both"/>
        <w:rPr>
          <w:rFonts w:cs="Arial"/>
        </w:rPr>
      </w:pPr>
    </w:p>
    <w:p w14:paraId="3AAB0118" w14:textId="77777777" w:rsidR="00F3727D" w:rsidRPr="00084FF0" w:rsidRDefault="00F3727D" w:rsidP="00F3727D">
      <w:pPr>
        <w:autoSpaceDE w:val="0"/>
        <w:autoSpaceDN w:val="0"/>
        <w:adjustRightInd w:val="0"/>
        <w:jc w:val="both"/>
        <w:rPr>
          <w:rFonts w:cs="Arial"/>
          <w:b/>
          <w:bCs/>
        </w:rPr>
      </w:pPr>
      <w:r w:rsidRPr="00084FF0">
        <w:rPr>
          <w:rFonts w:cs="Arial"/>
          <w:b/>
          <w:bCs/>
        </w:rPr>
        <w:t>7.1 KONTROLA JAKOŚCI MATERIAŁÓW</w:t>
      </w:r>
    </w:p>
    <w:p w14:paraId="4D55D999" w14:textId="77777777" w:rsidR="00F3727D" w:rsidRPr="00084FF0" w:rsidRDefault="00F3727D" w:rsidP="00F3727D">
      <w:pPr>
        <w:autoSpaceDE w:val="0"/>
        <w:autoSpaceDN w:val="0"/>
        <w:adjustRightInd w:val="0"/>
        <w:jc w:val="both"/>
        <w:rPr>
          <w:rFonts w:cs="Arial"/>
        </w:rPr>
      </w:pPr>
      <w:r w:rsidRPr="00084FF0">
        <w:rPr>
          <w:rFonts w:cs="Arial"/>
        </w:rPr>
        <w:t>Urządzenia oraz przewody powinny posiadać atest fabryczny lub świadectwo jakości wydane przez</w:t>
      </w:r>
    </w:p>
    <w:p w14:paraId="7189A14A" w14:textId="77777777" w:rsidR="00F3727D" w:rsidRDefault="00F3727D" w:rsidP="00F3727D">
      <w:pPr>
        <w:autoSpaceDE w:val="0"/>
        <w:autoSpaceDN w:val="0"/>
        <w:adjustRightInd w:val="0"/>
        <w:jc w:val="both"/>
        <w:rPr>
          <w:rFonts w:cs="Arial"/>
        </w:rPr>
      </w:pPr>
      <w:r w:rsidRPr="00084FF0">
        <w:rPr>
          <w:rFonts w:cs="Arial"/>
        </w:rPr>
        <w:t>producenta, oraz wszystkie niezbędne certyfikaty, gwarancje i DTR.</w:t>
      </w:r>
    </w:p>
    <w:p w14:paraId="47FD8480" w14:textId="77777777" w:rsidR="00F3727D" w:rsidRPr="00084FF0" w:rsidRDefault="00F3727D" w:rsidP="00F3727D">
      <w:pPr>
        <w:autoSpaceDE w:val="0"/>
        <w:autoSpaceDN w:val="0"/>
        <w:adjustRightInd w:val="0"/>
        <w:jc w:val="both"/>
        <w:rPr>
          <w:rFonts w:cs="Arial"/>
        </w:rPr>
      </w:pPr>
    </w:p>
    <w:p w14:paraId="63D0FCA3" w14:textId="77777777" w:rsidR="00F3727D" w:rsidRPr="00084FF0" w:rsidRDefault="00F3727D" w:rsidP="00F3727D">
      <w:pPr>
        <w:autoSpaceDE w:val="0"/>
        <w:autoSpaceDN w:val="0"/>
        <w:adjustRightInd w:val="0"/>
        <w:jc w:val="both"/>
        <w:rPr>
          <w:rFonts w:cs="Arial"/>
          <w:b/>
          <w:bCs/>
        </w:rPr>
      </w:pPr>
      <w:r w:rsidRPr="00084FF0">
        <w:rPr>
          <w:rFonts w:cs="Arial"/>
          <w:b/>
          <w:bCs/>
        </w:rPr>
        <w:t>7.2 KONTROLA I BADANIA W TRAKCIE ROBÓT</w:t>
      </w:r>
    </w:p>
    <w:p w14:paraId="6378E6C2"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zgodności z dokumentacją i przepisami,</w:t>
      </w:r>
    </w:p>
    <w:p w14:paraId="30398FBF"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poprawnego montażu,</w:t>
      </w:r>
    </w:p>
    <w:p w14:paraId="2B4C621D"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kompletności wyposażenia,</w:t>
      </w:r>
    </w:p>
    <w:p w14:paraId="2C5CB034"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poprawności oznaczenia,</w:t>
      </w:r>
    </w:p>
    <w:p w14:paraId="7AE0812C"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braku widocznych uszkodzeń,</w:t>
      </w:r>
    </w:p>
    <w:p w14:paraId="11C85D5D"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należytego stanu izolacji,</w:t>
      </w:r>
    </w:p>
    <w:p w14:paraId="4EB26D4F"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skuteczności ochrony od porażeń.</w:t>
      </w:r>
    </w:p>
    <w:p w14:paraId="2E185634" w14:textId="77777777" w:rsidR="00F3727D" w:rsidRPr="00084FF0" w:rsidRDefault="00F3727D" w:rsidP="00F3727D">
      <w:pPr>
        <w:autoSpaceDE w:val="0"/>
        <w:autoSpaceDN w:val="0"/>
        <w:adjustRightInd w:val="0"/>
        <w:jc w:val="both"/>
        <w:rPr>
          <w:rFonts w:cs="Arial"/>
          <w:b/>
          <w:bCs/>
        </w:rPr>
      </w:pPr>
      <w:r w:rsidRPr="00084FF0">
        <w:rPr>
          <w:rFonts w:cs="Arial"/>
          <w:b/>
          <w:bCs/>
        </w:rPr>
        <w:t>7.3 BADANIA I POMIARY POMONTAŻOWE</w:t>
      </w:r>
    </w:p>
    <w:p w14:paraId="76AFCEF2" w14:textId="77777777" w:rsidR="00F3727D" w:rsidRPr="00084FF0" w:rsidRDefault="00F3727D" w:rsidP="00F3727D">
      <w:pPr>
        <w:autoSpaceDE w:val="0"/>
        <w:autoSpaceDN w:val="0"/>
        <w:adjustRightInd w:val="0"/>
        <w:jc w:val="both"/>
        <w:rPr>
          <w:rFonts w:cs="Arial"/>
        </w:rPr>
      </w:pPr>
      <w:r w:rsidRPr="00084FF0">
        <w:rPr>
          <w:rFonts w:cs="Arial"/>
        </w:rPr>
        <w:t>Po zakończeniu robót należy wykonać następujące badania i pomiary:</w:t>
      </w:r>
    </w:p>
    <w:p w14:paraId="51A313BF"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próby napięciowe i badania kabli elektroenergetycznych na rezystancję izolacji,</w:t>
      </w:r>
    </w:p>
    <w:p w14:paraId="78396DB6"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ciągłości żył roboczych,</w:t>
      </w:r>
    </w:p>
    <w:p w14:paraId="4E32CB77"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skuteczności ochrony od porażeń,</w:t>
      </w:r>
    </w:p>
    <w:p w14:paraId="0DB460E3" w14:textId="77777777" w:rsidR="00F3727D" w:rsidRDefault="00F3727D" w:rsidP="00F3727D">
      <w:pPr>
        <w:autoSpaceDE w:val="0"/>
        <w:autoSpaceDN w:val="0"/>
        <w:adjustRightInd w:val="0"/>
        <w:jc w:val="both"/>
        <w:rPr>
          <w:rFonts w:cs="Arial"/>
        </w:rPr>
      </w:pPr>
      <w:r>
        <w:rPr>
          <w:rFonts w:cs="Arial"/>
        </w:rPr>
        <w:t xml:space="preserve">- </w:t>
      </w:r>
      <w:r w:rsidRPr="00084FF0">
        <w:rPr>
          <w:rFonts w:cs="Arial"/>
        </w:rPr>
        <w:t xml:space="preserve">pomiary kabla </w:t>
      </w:r>
      <w:proofErr w:type="spellStart"/>
      <w:r w:rsidRPr="00084FF0">
        <w:rPr>
          <w:rFonts w:cs="Arial"/>
        </w:rPr>
        <w:t>światłowodowgo</w:t>
      </w:r>
      <w:proofErr w:type="spellEnd"/>
      <w:r w:rsidRPr="00084FF0">
        <w:rPr>
          <w:rFonts w:cs="Arial"/>
        </w:rPr>
        <w:t>.</w:t>
      </w:r>
    </w:p>
    <w:p w14:paraId="5BF590F9" w14:textId="77777777" w:rsidR="00F3727D" w:rsidRPr="00084FF0" w:rsidRDefault="00F3727D" w:rsidP="00F3727D">
      <w:pPr>
        <w:autoSpaceDE w:val="0"/>
        <w:autoSpaceDN w:val="0"/>
        <w:adjustRightInd w:val="0"/>
        <w:jc w:val="both"/>
        <w:rPr>
          <w:rFonts w:cs="Arial"/>
        </w:rPr>
      </w:pPr>
    </w:p>
    <w:p w14:paraId="76C7763F" w14:textId="77777777" w:rsidR="00F3727D" w:rsidRPr="00084FF0" w:rsidRDefault="00F3727D" w:rsidP="00F3727D">
      <w:pPr>
        <w:autoSpaceDE w:val="0"/>
        <w:autoSpaceDN w:val="0"/>
        <w:adjustRightInd w:val="0"/>
        <w:jc w:val="both"/>
        <w:rPr>
          <w:rFonts w:cs="Arial"/>
          <w:b/>
          <w:bCs/>
        </w:rPr>
      </w:pPr>
      <w:r w:rsidRPr="00084FF0">
        <w:rPr>
          <w:rFonts w:cs="Arial"/>
          <w:b/>
          <w:bCs/>
        </w:rPr>
        <w:t>7.4 CZYNNOŚCI POMONTAŻOWE</w:t>
      </w:r>
    </w:p>
    <w:p w14:paraId="5D104E43" w14:textId="77777777" w:rsidR="00F3727D" w:rsidRPr="00084FF0" w:rsidRDefault="00F3727D" w:rsidP="00F3727D">
      <w:pPr>
        <w:autoSpaceDE w:val="0"/>
        <w:autoSpaceDN w:val="0"/>
        <w:adjustRightInd w:val="0"/>
        <w:spacing w:line="276" w:lineRule="auto"/>
        <w:jc w:val="both"/>
        <w:rPr>
          <w:rFonts w:cs="Arial"/>
        </w:rPr>
      </w:pPr>
      <w:r w:rsidRPr="00084FF0">
        <w:rPr>
          <w:rFonts w:cs="Arial"/>
        </w:rPr>
        <w:t>Po wykonaniu instalacji należy:</w:t>
      </w:r>
    </w:p>
    <w:p w14:paraId="55975873"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wykonać dokumentacje powykonawczą,</w:t>
      </w:r>
    </w:p>
    <w:p w14:paraId="2A291423"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sporządzić protokoły z pomiarów i prób,</w:t>
      </w:r>
    </w:p>
    <w:p w14:paraId="04F64CD3"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dokonać wpisów do dziennika budowy,</w:t>
      </w:r>
    </w:p>
    <w:p w14:paraId="77EDE06A"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zachować atesty zastosowanych materiałów,</w:t>
      </w:r>
    </w:p>
    <w:p w14:paraId="7BC73153" w14:textId="77777777" w:rsidR="00F3727D"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zgłosić gotowość do odbioru końcowego.</w:t>
      </w:r>
    </w:p>
    <w:p w14:paraId="23BC2FDF" w14:textId="77777777" w:rsidR="00F3727D" w:rsidRPr="00084FF0" w:rsidRDefault="00F3727D" w:rsidP="00F3727D">
      <w:pPr>
        <w:autoSpaceDE w:val="0"/>
        <w:autoSpaceDN w:val="0"/>
        <w:adjustRightInd w:val="0"/>
        <w:spacing w:line="276" w:lineRule="auto"/>
        <w:jc w:val="both"/>
        <w:rPr>
          <w:rFonts w:cs="Arial"/>
        </w:rPr>
      </w:pPr>
    </w:p>
    <w:p w14:paraId="05853517" w14:textId="77777777" w:rsidR="00F3727D" w:rsidRPr="00084FF0" w:rsidRDefault="00F3727D" w:rsidP="00F3727D">
      <w:pPr>
        <w:autoSpaceDE w:val="0"/>
        <w:autoSpaceDN w:val="0"/>
        <w:adjustRightInd w:val="0"/>
        <w:jc w:val="both"/>
        <w:rPr>
          <w:rFonts w:cs="Arial"/>
          <w:b/>
          <w:bCs/>
        </w:rPr>
      </w:pPr>
      <w:r w:rsidRPr="00084FF0">
        <w:rPr>
          <w:rFonts w:cs="Arial"/>
          <w:b/>
          <w:bCs/>
        </w:rPr>
        <w:t>8 OBMIAR ROBÓT</w:t>
      </w:r>
    </w:p>
    <w:p w14:paraId="625253DF" w14:textId="77777777" w:rsidR="00F3727D" w:rsidRPr="00084FF0" w:rsidRDefault="00F3727D" w:rsidP="00F3727D">
      <w:pPr>
        <w:autoSpaceDE w:val="0"/>
        <w:autoSpaceDN w:val="0"/>
        <w:adjustRightInd w:val="0"/>
        <w:jc w:val="both"/>
        <w:rPr>
          <w:rFonts w:cs="Arial"/>
        </w:rPr>
      </w:pPr>
      <w:r w:rsidRPr="00084FF0">
        <w:rPr>
          <w:rFonts w:cs="Arial"/>
        </w:rPr>
        <w:t>Jednostką obmiaru jest:</w:t>
      </w:r>
    </w:p>
    <w:p w14:paraId="0B688BC6"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szt. – puszek osprzętowych, gniazd zasilających, aparaty w rozdzielniach i tablicach rozdzielczych,</w:t>
      </w:r>
    </w:p>
    <w:p w14:paraId="44C6E4C6" w14:textId="77777777" w:rsidR="00F3727D" w:rsidRPr="00084FF0" w:rsidRDefault="00F3727D" w:rsidP="00F3727D">
      <w:pPr>
        <w:autoSpaceDE w:val="0"/>
        <w:autoSpaceDN w:val="0"/>
        <w:adjustRightInd w:val="0"/>
        <w:jc w:val="both"/>
        <w:rPr>
          <w:rFonts w:cs="Arial"/>
        </w:rPr>
      </w:pPr>
      <w:r w:rsidRPr="00084FF0">
        <w:rPr>
          <w:rFonts w:cs="Arial"/>
        </w:rPr>
        <w:t>końcówki kablowe, złącza kontrolne, wsporniki,</w:t>
      </w:r>
    </w:p>
    <w:p w14:paraId="1D436276" w14:textId="77777777" w:rsidR="00F3727D" w:rsidRPr="00084FF0" w:rsidRDefault="00F3727D" w:rsidP="00F3727D">
      <w:pPr>
        <w:autoSpaceDE w:val="0"/>
        <w:autoSpaceDN w:val="0"/>
        <w:adjustRightInd w:val="0"/>
        <w:jc w:val="both"/>
        <w:rPr>
          <w:rFonts w:cs="Arial"/>
        </w:rPr>
      </w:pPr>
      <w:r>
        <w:rPr>
          <w:rFonts w:cs="Arial"/>
        </w:rPr>
        <w:t xml:space="preserve">- </w:t>
      </w:r>
      <w:proofErr w:type="spellStart"/>
      <w:r w:rsidRPr="00084FF0">
        <w:rPr>
          <w:rFonts w:cs="Arial"/>
        </w:rPr>
        <w:t>mb</w:t>
      </w:r>
      <w:proofErr w:type="spellEnd"/>
      <w:r w:rsidRPr="00084FF0">
        <w:rPr>
          <w:rFonts w:cs="Arial"/>
        </w:rPr>
        <w:t xml:space="preserve"> – przewodów, koryt kablowych, rur elektro-instalacyjnych, przewodów uziemiających</w:t>
      </w:r>
    </w:p>
    <w:p w14:paraId="3D251D3D" w14:textId="77777777" w:rsidR="00F3727D" w:rsidRPr="00B244D7" w:rsidRDefault="00F3727D" w:rsidP="00F3727D">
      <w:pPr>
        <w:autoSpaceDE w:val="0"/>
        <w:autoSpaceDN w:val="0"/>
        <w:adjustRightInd w:val="0"/>
        <w:jc w:val="both"/>
        <w:rPr>
          <w:rFonts w:cs="Arial"/>
        </w:rPr>
      </w:pPr>
      <w:r w:rsidRPr="00B244D7">
        <w:rPr>
          <w:rFonts w:cs="Arial"/>
        </w:rPr>
        <w:t>(drut, bednarka),</w:t>
      </w:r>
    </w:p>
    <w:p w14:paraId="53DF74DE" w14:textId="77777777" w:rsidR="00F3727D" w:rsidRPr="00B244D7" w:rsidRDefault="00F3727D" w:rsidP="00F3727D">
      <w:pPr>
        <w:autoSpaceDE w:val="0"/>
        <w:autoSpaceDN w:val="0"/>
        <w:adjustRightInd w:val="0"/>
        <w:jc w:val="both"/>
        <w:rPr>
          <w:rFonts w:cs="Arial"/>
        </w:rPr>
      </w:pPr>
      <w:r>
        <w:rPr>
          <w:rFonts w:cs="Arial"/>
        </w:rPr>
        <w:t xml:space="preserve">- </w:t>
      </w:r>
      <w:proofErr w:type="spellStart"/>
      <w:r w:rsidRPr="00B244D7">
        <w:rPr>
          <w:rFonts w:cs="Arial"/>
        </w:rPr>
        <w:t>kpl</w:t>
      </w:r>
      <w:proofErr w:type="spellEnd"/>
      <w:r w:rsidRPr="00B244D7">
        <w:rPr>
          <w:rFonts w:cs="Arial"/>
        </w:rPr>
        <w:t xml:space="preserve"> – szafy IT.</w:t>
      </w:r>
    </w:p>
    <w:p w14:paraId="3E933BF8" w14:textId="77777777" w:rsidR="00F3727D" w:rsidRPr="00084FF0" w:rsidRDefault="00F3727D" w:rsidP="00F3727D">
      <w:pPr>
        <w:autoSpaceDE w:val="0"/>
        <w:autoSpaceDN w:val="0"/>
        <w:adjustRightInd w:val="0"/>
        <w:jc w:val="both"/>
        <w:rPr>
          <w:rFonts w:cs="Arial"/>
          <w:b/>
          <w:bCs/>
        </w:rPr>
      </w:pPr>
      <w:r w:rsidRPr="00084FF0">
        <w:rPr>
          <w:rFonts w:cs="Arial"/>
          <w:b/>
          <w:bCs/>
        </w:rPr>
        <w:t>9 ODBIÓR ROBÓT</w:t>
      </w:r>
    </w:p>
    <w:p w14:paraId="31707256" w14:textId="77777777" w:rsidR="00F3727D" w:rsidRPr="00084FF0" w:rsidRDefault="00F3727D" w:rsidP="00F3727D">
      <w:pPr>
        <w:autoSpaceDE w:val="0"/>
        <w:autoSpaceDN w:val="0"/>
        <w:adjustRightInd w:val="0"/>
        <w:jc w:val="both"/>
        <w:rPr>
          <w:rFonts w:cs="Arial"/>
        </w:rPr>
      </w:pPr>
      <w:r w:rsidRPr="00084FF0">
        <w:rPr>
          <w:rFonts w:cs="Arial"/>
        </w:rPr>
        <w:t>Odbioru robót należy dokonać zgodnie z Warunkami Technicznymi Wykonania i Odbioru Robót</w:t>
      </w:r>
    </w:p>
    <w:p w14:paraId="41DF0D88" w14:textId="77777777" w:rsidR="00F3727D" w:rsidRPr="00084FF0" w:rsidRDefault="00F3727D" w:rsidP="00F3727D">
      <w:pPr>
        <w:autoSpaceDE w:val="0"/>
        <w:autoSpaceDN w:val="0"/>
        <w:adjustRightInd w:val="0"/>
        <w:jc w:val="both"/>
        <w:rPr>
          <w:rFonts w:cs="Arial"/>
        </w:rPr>
      </w:pPr>
      <w:r w:rsidRPr="00084FF0">
        <w:rPr>
          <w:rFonts w:cs="Arial"/>
        </w:rPr>
        <w:t>Budowlano-Montażowych Tom V Instalacje elektryczne. Przy odbiorze robót powinny być dostarczone</w:t>
      </w:r>
    </w:p>
    <w:p w14:paraId="2516EE67" w14:textId="77777777" w:rsidR="00F3727D" w:rsidRPr="00084FF0" w:rsidRDefault="00F3727D" w:rsidP="00F3727D">
      <w:pPr>
        <w:autoSpaceDE w:val="0"/>
        <w:autoSpaceDN w:val="0"/>
        <w:adjustRightInd w:val="0"/>
        <w:jc w:val="both"/>
        <w:rPr>
          <w:rFonts w:cs="Arial"/>
        </w:rPr>
      </w:pPr>
      <w:r w:rsidRPr="00084FF0">
        <w:rPr>
          <w:rFonts w:cs="Arial"/>
        </w:rPr>
        <w:t>następujące dokumenty:</w:t>
      </w:r>
    </w:p>
    <w:p w14:paraId="7BC4B0A5"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dokumentacja projektowa z naniesionymi w trakcie wykonywania robót zmianami i uzupełnieniami,</w:t>
      </w:r>
    </w:p>
    <w:p w14:paraId="43B991DE"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dokumentacja uzasadniająca uzupełnienia i zmiany wprowadzone w trakcie wykonywania robót,</w:t>
      </w:r>
    </w:p>
    <w:p w14:paraId="411DC917"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dokumenty dotyczące jakości wbudowanych materiałów,</w:t>
      </w:r>
    </w:p>
    <w:p w14:paraId="2EB85039"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protokoły częściowych odbiorów robót zanikających i zakrytych,</w:t>
      </w:r>
    </w:p>
    <w:p w14:paraId="6FEA5E84"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protokoły pomiarów i badań,</w:t>
      </w:r>
    </w:p>
    <w:p w14:paraId="0D38D68E"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świadectwa jakości i dopuszczenia do eksploatacji urządzeń i materiałów,</w:t>
      </w:r>
    </w:p>
    <w:p w14:paraId="588BCEF1"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dokumentacja DTR zamontowanych urządzeń.</w:t>
      </w:r>
    </w:p>
    <w:p w14:paraId="2E6A7283" w14:textId="77777777" w:rsidR="00F3727D" w:rsidRPr="00084FF0" w:rsidRDefault="00F3727D" w:rsidP="00F3727D">
      <w:pPr>
        <w:autoSpaceDE w:val="0"/>
        <w:autoSpaceDN w:val="0"/>
        <w:adjustRightInd w:val="0"/>
        <w:jc w:val="both"/>
        <w:rPr>
          <w:rFonts w:cs="Arial"/>
          <w:b/>
          <w:bCs/>
        </w:rPr>
      </w:pPr>
      <w:r w:rsidRPr="00084FF0">
        <w:rPr>
          <w:rFonts w:cs="Arial"/>
          <w:b/>
          <w:bCs/>
        </w:rPr>
        <w:t>10 PŁATNOŚĆ</w:t>
      </w:r>
    </w:p>
    <w:p w14:paraId="44B7D41F" w14:textId="77777777" w:rsidR="00F3727D" w:rsidRPr="00084FF0" w:rsidRDefault="00F3727D" w:rsidP="00F3727D">
      <w:pPr>
        <w:autoSpaceDE w:val="0"/>
        <w:autoSpaceDN w:val="0"/>
        <w:adjustRightInd w:val="0"/>
        <w:jc w:val="both"/>
        <w:rPr>
          <w:rFonts w:cs="Arial"/>
        </w:rPr>
      </w:pPr>
      <w:r w:rsidRPr="00084FF0">
        <w:rPr>
          <w:rFonts w:cs="Arial"/>
        </w:rPr>
        <w:t>Zgodnie z dokumentacją projektową należy wykonać zakres robót wymieniony w p. 1.3. niniejszej</w:t>
      </w:r>
    </w:p>
    <w:p w14:paraId="5B517C81" w14:textId="77777777" w:rsidR="00F3727D" w:rsidRPr="00084FF0" w:rsidRDefault="00F3727D" w:rsidP="00F3727D">
      <w:pPr>
        <w:autoSpaceDE w:val="0"/>
        <w:autoSpaceDN w:val="0"/>
        <w:adjustRightInd w:val="0"/>
        <w:jc w:val="both"/>
        <w:rPr>
          <w:rFonts w:cs="Arial"/>
        </w:rPr>
      </w:pPr>
      <w:r w:rsidRPr="00084FF0">
        <w:rPr>
          <w:rFonts w:cs="Arial"/>
        </w:rPr>
        <w:t>Specyfikacji. Płatność należy przyjmować zgodnie z obmiarem i oceną jakości robót.</w:t>
      </w:r>
    </w:p>
    <w:p w14:paraId="6022597F" w14:textId="77777777" w:rsidR="00F3727D" w:rsidRPr="00084FF0" w:rsidRDefault="00F3727D" w:rsidP="00F3727D">
      <w:pPr>
        <w:autoSpaceDE w:val="0"/>
        <w:autoSpaceDN w:val="0"/>
        <w:adjustRightInd w:val="0"/>
        <w:jc w:val="both"/>
        <w:rPr>
          <w:rFonts w:cs="Arial"/>
        </w:rPr>
      </w:pPr>
      <w:r w:rsidRPr="00084FF0">
        <w:rPr>
          <w:rFonts w:cs="Arial"/>
        </w:rPr>
        <w:t>Cena jednostkowa wykonanych robót obejmuje:</w:t>
      </w:r>
    </w:p>
    <w:p w14:paraId="20D047E9"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wykonanie robót montażowych,</w:t>
      </w:r>
    </w:p>
    <w:p w14:paraId="71638943"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roboty przygotowawcze i trasowanie robót,</w:t>
      </w:r>
    </w:p>
    <w:p w14:paraId="1295C475"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przygotowanie podłoża,</w:t>
      </w:r>
    </w:p>
    <w:p w14:paraId="169E6C63" w14:textId="77777777"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wykonanie otworów w ścianach i stropach dla przeprowadzenia kabli lub osadzenia instalacji,</w:t>
      </w:r>
    </w:p>
    <w:p w14:paraId="56F7ED32" w14:textId="7AA3DE56" w:rsidR="00F3727D" w:rsidRPr="00084FF0" w:rsidRDefault="00F3727D" w:rsidP="00F3727D">
      <w:pPr>
        <w:autoSpaceDE w:val="0"/>
        <w:autoSpaceDN w:val="0"/>
        <w:adjustRightInd w:val="0"/>
        <w:jc w:val="both"/>
        <w:rPr>
          <w:rFonts w:cs="Arial"/>
        </w:rPr>
      </w:pPr>
      <w:r>
        <w:rPr>
          <w:rFonts w:cs="Arial"/>
        </w:rPr>
        <w:t xml:space="preserve">- </w:t>
      </w:r>
      <w:r w:rsidRPr="00084FF0">
        <w:rPr>
          <w:rFonts w:cs="Arial"/>
        </w:rPr>
        <w:t>zakup kompletu materiałów, urządzeń i wszystkich prefabrykatów oraz transport na miejsce</w:t>
      </w:r>
      <w:r>
        <w:rPr>
          <w:rFonts w:cs="Arial"/>
        </w:rPr>
        <w:t xml:space="preserve"> </w:t>
      </w:r>
      <w:r w:rsidRPr="00084FF0">
        <w:rPr>
          <w:rFonts w:cs="Arial"/>
        </w:rPr>
        <w:t>wbudowania,</w:t>
      </w:r>
    </w:p>
    <w:p w14:paraId="005379C6"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wykonanie robót montażowych,</w:t>
      </w:r>
    </w:p>
    <w:p w14:paraId="1D7355E8"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wykonanie podłączenia i przełączeń urządzeń,</w:t>
      </w:r>
    </w:p>
    <w:p w14:paraId="6CB368DE"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wykonanie pomiarów i koniecznych badań,</w:t>
      </w:r>
    </w:p>
    <w:p w14:paraId="39CAEEBB"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koszty uruchomienia, regulacji aparatów i urządzeń,</w:t>
      </w:r>
    </w:p>
    <w:p w14:paraId="39354CEF" w14:textId="77777777" w:rsidR="00F3727D" w:rsidRPr="00084FF0" w:rsidRDefault="00F3727D" w:rsidP="00F3727D">
      <w:pPr>
        <w:autoSpaceDE w:val="0"/>
        <w:autoSpaceDN w:val="0"/>
        <w:adjustRightInd w:val="0"/>
        <w:spacing w:line="276" w:lineRule="auto"/>
        <w:jc w:val="both"/>
        <w:rPr>
          <w:rFonts w:cs="Arial"/>
        </w:rPr>
      </w:pPr>
      <w:r>
        <w:rPr>
          <w:rFonts w:cs="Arial"/>
        </w:rPr>
        <w:t xml:space="preserve">- </w:t>
      </w:r>
      <w:r w:rsidRPr="00084FF0">
        <w:rPr>
          <w:rFonts w:cs="Arial"/>
        </w:rPr>
        <w:t>wykonanie niezbędnej dokumentacji powykonawczej, protokołów pomiarów, odbiorów,</w:t>
      </w:r>
    </w:p>
    <w:p w14:paraId="4CD52DDD" w14:textId="77777777" w:rsidR="00F3727D" w:rsidRPr="00084FF0" w:rsidRDefault="00F3727D" w:rsidP="00F3727D">
      <w:pPr>
        <w:jc w:val="both"/>
        <w:rPr>
          <w:rFonts w:cs="Arial"/>
        </w:rPr>
      </w:pPr>
      <w:r>
        <w:rPr>
          <w:rFonts w:cs="Arial"/>
        </w:rPr>
        <w:t xml:space="preserve">- </w:t>
      </w:r>
      <w:r w:rsidRPr="00084FF0">
        <w:rPr>
          <w:rFonts w:cs="Arial"/>
        </w:rPr>
        <w:t>prace porządkowe.</w:t>
      </w:r>
    </w:p>
    <w:sectPr w:rsidR="00F3727D" w:rsidRPr="00084FF0" w:rsidSect="00D65BEA">
      <w:footerReference w:type="even" r:id="rId9"/>
      <w:footerReference w:type="default" r:id="rId10"/>
      <w:pgSz w:w="11906" w:h="16838"/>
      <w:pgMar w:top="1418" w:right="1418" w:bottom="1418" w:left="709"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CF9B1" w14:textId="77777777" w:rsidR="00CF6872" w:rsidRDefault="00CF6872" w:rsidP="005C6D5C">
      <w:pPr>
        <w:spacing w:line="240" w:lineRule="auto"/>
      </w:pPr>
      <w:r>
        <w:separator/>
      </w:r>
    </w:p>
  </w:endnote>
  <w:endnote w:type="continuationSeparator" w:id="0">
    <w:p w14:paraId="20859AEA" w14:textId="77777777" w:rsidR="00CF6872" w:rsidRDefault="00CF6872" w:rsidP="005C6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小塚ゴシック Pr6N EL">
    <w:charset w:val="4E"/>
    <w:family w:val="auto"/>
    <w:pitch w:val="variable"/>
    <w:sig w:usb0="00000001" w:usb1="08070000" w:usb2="00000010" w:usb3="00000000" w:csb0="00020000" w:csb1="00000000"/>
  </w:font>
  <w:font w:name="Diavlo Book">
    <w:altName w:val="Arial"/>
    <w:panose1 w:val="00000000000000000000"/>
    <w:charset w:val="00"/>
    <w:family w:val="modern"/>
    <w:notTrueType/>
    <w:pitch w:val="variable"/>
    <w:sig w:usb0="800000AF" w:usb1="40002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95F03" w14:textId="77777777" w:rsidR="00CF6872" w:rsidRDefault="00CF6872" w:rsidP="00E670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F28A1E" w14:textId="77777777" w:rsidR="00CF6872" w:rsidRDefault="00CF6872" w:rsidP="00E6709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B5E44" w14:textId="77777777" w:rsidR="00CF6872" w:rsidRDefault="00CF6872" w:rsidP="00E670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50880">
      <w:rPr>
        <w:rStyle w:val="Numerstrony"/>
        <w:noProof/>
      </w:rPr>
      <w:t>17</w:t>
    </w:r>
    <w:r>
      <w:rPr>
        <w:rStyle w:val="Numerstrony"/>
      </w:rPr>
      <w:fldChar w:fldCharType="end"/>
    </w:r>
  </w:p>
  <w:p w14:paraId="4AC168B9" w14:textId="77777777" w:rsidR="00CF6872" w:rsidRDefault="00CF6872" w:rsidP="00E67098">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BBD50" w14:textId="77777777" w:rsidR="00CF6872" w:rsidRDefault="00CF6872" w:rsidP="005C6D5C">
      <w:pPr>
        <w:spacing w:line="240" w:lineRule="auto"/>
      </w:pPr>
      <w:r>
        <w:separator/>
      </w:r>
    </w:p>
  </w:footnote>
  <w:footnote w:type="continuationSeparator" w:id="0">
    <w:p w14:paraId="5A94FB5E" w14:textId="77777777" w:rsidR="00CF6872" w:rsidRDefault="00CF6872" w:rsidP="005C6D5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E5E6B"/>
    <w:multiLevelType w:val="hybridMultilevel"/>
    <w:tmpl w:val="F7DC5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224227B"/>
    <w:multiLevelType w:val="hybridMultilevel"/>
    <w:tmpl w:val="F38E5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4830E29"/>
    <w:multiLevelType w:val="hybridMultilevel"/>
    <w:tmpl w:val="E5D01A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04A6BBF"/>
    <w:multiLevelType w:val="hybridMultilevel"/>
    <w:tmpl w:val="4014C6C0"/>
    <w:lvl w:ilvl="0" w:tplc="52F282FA">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28311432"/>
    <w:multiLevelType w:val="hybridMultilevel"/>
    <w:tmpl w:val="091CB3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3512346F"/>
    <w:multiLevelType w:val="hybridMultilevel"/>
    <w:tmpl w:val="04EAE4AE"/>
    <w:lvl w:ilvl="0" w:tplc="B6F4496C">
      <w:start w:val="1"/>
      <w:numFmt w:val="decimal"/>
      <w:lvlText w:val="%1."/>
      <w:lvlJc w:val="left"/>
      <w:pPr>
        <w:tabs>
          <w:tab w:val="num" w:pos="810"/>
        </w:tabs>
        <w:ind w:left="810" w:hanging="450"/>
      </w:pPr>
      <w:rPr>
        <w:rFonts w:hint="default"/>
      </w:rPr>
    </w:lvl>
    <w:lvl w:ilvl="1" w:tplc="3572DB30">
      <w:start w:val="1"/>
      <w:numFmt w:val="bullet"/>
      <w:pStyle w:val="e2"/>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3FCE7F1E"/>
    <w:multiLevelType w:val="hybridMultilevel"/>
    <w:tmpl w:val="F97A79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1282F12"/>
    <w:multiLevelType w:val="hybridMultilevel"/>
    <w:tmpl w:val="F97A79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8824594"/>
    <w:multiLevelType w:val="hybridMultilevel"/>
    <w:tmpl w:val="F97A79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B8D7CA3"/>
    <w:multiLevelType w:val="hybridMultilevel"/>
    <w:tmpl w:val="002CE3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C404563"/>
    <w:multiLevelType w:val="hybridMultilevel"/>
    <w:tmpl w:val="70086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C5C032F"/>
    <w:multiLevelType w:val="hybridMultilevel"/>
    <w:tmpl w:val="F97A79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5A215FC"/>
    <w:multiLevelType w:val="multilevel"/>
    <w:tmpl w:val="0DEC900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4">
    <w:nsid w:val="77A55919"/>
    <w:multiLevelType w:val="hybridMultilevel"/>
    <w:tmpl w:val="723A79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8EC554F"/>
    <w:multiLevelType w:val="hybridMultilevel"/>
    <w:tmpl w:val="FA0092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3"/>
  </w:num>
  <w:num w:numId="4">
    <w:abstractNumId w:val="0"/>
  </w:num>
  <w:num w:numId="5">
    <w:abstractNumId w:val="10"/>
  </w:num>
  <w:num w:numId="6">
    <w:abstractNumId w:val="11"/>
  </w:num>
  <w:num w:numId="7">
    <w:abstractNumId w:val="1"/>
  </w:num>
  <w:num w:numId="8">
    <w:abstractNumId w:val="14"/>
  </w:num>
  <w:num w:numId="9">
    <w:abstractNumId w:val="4"/>
  </w:num>
  <w:num w:numId="10">
    <w:abstractNumId w:val="9"/>
  </w:num>
  <w:num w:numId="11">
    <w:abstractNumId w:val="7"/>
  </w:num>
  <w:num w:numId="12">
    <w:abstractNumId w:val="8"/>
  </w:num>
  <w:num w:numId="13">
    <w:abstractNumId w:val="12"/>
  </w:num>
  <w:num w:numId="14">
    <w:abstractNumId w:val="5"/>
  </w:num>
  <w:num w:numId="15">
    <w:abstractNumId w:val="15"/>
  </w:num>
  <w:num w:numId="1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180"/>
    <w:rsid w:val="00002D8D"/>
    <w:rsid w:val="00016C2F"/>
    <w:rsid w:val="00033895"/>
    <w:rsid w:val="000A05F6"/>
    <w:rsid w:val="000E64A2"/>
    <w:rsid w:val="000F4637"/>
    <w:rsid w:val="000F63CE"/>
    <w:rsid w:val="00101CC4"/>
    <w:rsid w:val="00105A08"/>
    <w:rsid w:val="001209AA"/>
    <w:rsid w:val="001277F2"/>
    <w:rsid w:val="0016456D"/>
    <w:rsid w:val="00210E19"/>
    <w:rsid w:val="00213BB9"/>
    <w:rsid w:val="00264018"/>
    <w:rsid w:val="002E387E"/>
    <w:rsid w:val="002E5C33"/>
    <w:rsid w:val="003842A7"/>
    <w:rsid w:val="003A4127"/>
    <w:rsid w:val="003C13AE"/>
    <w:rsid w:val="003C62E2"/>
    <w:rsid w:val="0040046D"/>
    <w:rsid w:val="0040092E"/>
    <w:rsid w:val="00410066"/>
    <w:rsid w:val="00446272"/>
    <w:rsid w:val="00482339"/>
    <w:rsid w:val="00485F3D"/>
    <w:rsid w:val="00491D5A"/>
    <w:rsid w:val="004F6DA9"/>
    <w:rsid w:val="00503886"/>
    <w:rsid w:val="00526B2C"/>
    <w:rsid w:val="00574968"/>
    <w:rsid w:val="005C3C2C"/>
    <w:rsid w:val="005C6D5C"/>
    <w:rsid w:val="005F772E"/>
    <w:rsid w:val="00632627"/>
    <w:rsid w:val="0064582D"/>
    <w:rsid w:val="0068379E"/>
    <w:rsid w:val="006F66C9"/>
    <w:rsid w:val="00801348"/>
    <w:rsid w:val="008330A1"/>
    <w:rsid w:val="00857E0D"/>
    <w:rsid w:val="008A486A"/>
    <w:rsid w:val="008C4241"/>
    <w:rsid w:val="008D65B1"/>
    <w:rsid w:val="008F4477"/>
    <w:rsid w:val="00901583"/>
    <w:rsid w:val="00921CED"/>
    <w:rsid w:val="0098292D"/>
    <w:rsid w:val="009A3799"/>
    <w:rsid w:val="009C20A6"/>
    <w:rsid w:val="00A041FB"/>
    <w:rsid w:val="00A91F78"/>
    <w:rsid w:val="00A93C51"/>
    <w:rsid w:val="00AB6ACD"/>
    <w:rsid w:val="00AD0F03"/>
    <w:rsid w:val="00AF1217"/>
    <w:rsid w:val="00B56537"/>
    <w:rsid w:val="00B61420"/>
    <w:rsid w:val="00B62221"/>
    <w:rsid w:val="00B9343C"/>
    <w:rsid w:val="00BE3E84"/>
    <w:rsid w:val="00C44D50"/>
    <w:rsid w:val="00C92B63"/>
    <w:rsid w:val="00CA1317"/>
    <w:rsid w:val="00CF6872"/>
    <w:rsid w:val="00D50880"/>
    <w:rsid w:val="00D65BEA"/>
    <w:rsid w:val="00DD09AF"/>
    <w:rsid w:val="00DE302E"/>
    <w:rsid w:val="00DF0180"/>
    <w:rsid w:val="00DF0264"/>
    <w:rsid w:val="00DF2D6C"/>
    <w:rsid w:val="00E06A71"/>
    <w:rsid w:val="00E12756"/>
    <w:rsid w:val="00E400DB"/>
    <w:rsid w:val="00E67098"/>
    <w:rsid w:val="00E95825"/>
    <w:rsid w:val="00EB1EC8"/>
    <w:rsid w:val="00EB30C2"/>
    <w:rsid w:val="00EE5BEA"/>
    <w:rsid w:val="00F3727D"/>
    <w:rsid w:val="00F54E7C"/>
    <w:rsid w:val="00F81A58"/>
    <w:rsid w:val="00FB5BAC"/>
    <w:rsid w:val="00FE7332"/>
    <w:rsid w:val="00FE7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F33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180"/>
    <w:pPr>
      <w:spacing w:line="360" w:lineRule="auto"/>
    </w:pPr>
    <w:rPr>
      <w:rFonts w:ascii="Arial" w:eastAsia="Times New Roman" w:hAnsi="Arial" w:cs="Times New Roman"/>
      <w:sz w:val="20"/>
      <w:lang w:val="pl-PL"/>
    </w:rPr>
  </w:style>
  <w:style w:type="paragraph" w:styleId="Nagwek1">
    <w:name w:val="heading 1"/>
    <w:basedOn w:val="Normalny"/>
    <w:next w:val="Normalny"/>
    <w:link w:val="Nagwek1Znak1"/>
    <w:qFormat/>
    <w:rsid w:val="005C6D5C"/>
    <w:pPr>
      <w:keepNext/>
      <w:numPr>
        <w:numId w:val="1"/>
      </w:numPr>
      <w:spacing w:before="240" w:after="60"/>
      <w:jc w:val="both"/>
      <w:outlineLvl w:val="0"/>
    </w:pPr>
    <w:rPr>
      <w:rFonts w:cs="Arial"/>
      <w:b/>
      <w:bCs/>
      <w:kern w:val="32"/>
      <w:szCs w:val="32"/>
    </w:rPr>
  </w:style>
  <w:style w:type="paragraph" w:styleId="Nagwek2">
    <w:name w:val="heading 2"/>
    <w:basedOn w:val="Normalny"/>
    <w:next w:val="Normalny"/>
    <w:link w:val="Nagwek2Znak"/>
    <w:qFormat/>
    <w:rsid w:val="005C6D5C"/>
    <w:pPr>
      <w:keepNext/>
      <w:numPr>
        <w:ilvl w:val="1"/>
        <w:numId w:val="1"/>
      </w:numPr>
      <w:spacing w:before="120" w:after="60"/>
      <w:jc w:val="both"/>
      <w:outlineLvl w:val="1"/>
    </w:pPr>
    <w:rPr>
      <w:rFonts w:cs="Arial"/>
      <w:b/>
      <w:bCs/>
      <w:szCs w:val="28"/>
    </w:rPr>
  </w:style>
  <w:style w:type="paragraph" w:styleId="Nagwek3">
    <w:name w:val="heading 3"/>
    <w:basedOn w:val="Normalny"/>
    <w:next w:val="Normalny"/>
    <w:link w:val="Nagwek3Znak"/>
    <w:qFormat/>
    <w:rsid w:val="005C6D5C"/>
    <w:pPr>
      <w:keepNext/>
      <w:numPr>
        <w:ilvl w:val="2"/>
        <w:numId w:val="1"/>
      </w:numPr>
      <w:spacing w:before="240" w:after="60"/>
      <w:outlineLvl w:val="2"/>
    </w:pPr>
    <w:rPr>
      <w:rFonts w:cs="Arial"/>
      <w:szCs w:val="26"/>
      <w:u w:val="single"/>
    </w:rPr>
  </w:style>
  <w:style w:type="paragraph" w:styleId="Nagwek4">
    <w:name w:val="heading 4"/>
    <w:basedOn w:val="Normalny"/>
    <w:next w:val="Normalny"/>
    <w:link w:val="Nagwek4Znak"/>
    <w:qFormat/>
    <w:rsid w:val="005C6D5C"/>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C6D5C"/>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C6D5C"/>
    <w:pPr>
      <w:numPr>
        <w:ilvl w:val="5"/>
        <w:numId w:val="1"/>
      </w:numPr>
      <w:spacing w:before="240" w:after="60"/>
      <w:outlineLvl w:val="5"/>
    </w:pPr>
    <w:rPr>
      <w:b/>
      <w:bCs/>
      <w:szCs w:val="20"/>
    </w:rPr>
  </w:style>
  <w:style w:type="paragraph" w:styleId="Nagwek7">
    <w:name w:val="heading 7"/>
    <w:basedOn w:val="Normalny"/>
    <w:next w:val="Normalny"/>
    <w:link w:val="Nagwek7Znak"/>
    <w:qFormat/>
    <w:rsid w:val="005C6D5C"/>
    <w:pPr>
      <w:numPr>
        <w:ilvl w:val="6"/>
        <w:numId w:val="1"/>
      </w:numPr>
      <w:spacing w:before="240" w:after="60"/>
      <w:outlineLvl w:val="6"/>
    </w:pPr>
  </w:style>
  <w:style w:type="paragraph" w:styleId="Nagwek8">
    <w:name w:val="heading 8"/>
    <w:basedOn w:val="Normalny"/>
    <w:next w:val="Normalny"/>
    <w:link w:val="Nagwek8Znak"/>
    <w:qFormat/>
    <w:rsid w:val="005C6D5C"/>
    <w:pPr>
      <w:numPr>
        <w:ilvl w:val="7"/>
        <w:numId w:val="1"/>
      </w:numPr>
      <w:spacing w:before="240" w:after="60"/>
      <w:outlineLvl w:val="7"/>
    </w:pPr>
    <w:rPr>
      <w:i/>
      <w:iCs/>
    </w:rPr>
  </w:style>
  <w:style w:type="paragraph" w:styleId="Nagwek9">
    <w:name w:val="heading 9"/>
    <w:basedOn w:val="Normalny"/>
    <w:next w:val="Normalny"/>
    <w:link w:val="Nagwek9Znak"/>
    <w:qFormat/>
    <w:rsid w:val="005C6D5C"/>
    <w:pPr>
      <w:keepNext/>
      <w:numPr>
        <w:ilvl w:val="8"/>
        <w:numId w:val="1"/>
      </w:numPr>
      <w:outlineLvl w:val="8"/>
    </w:pPr>
    <w:rPr>
      <w:rFonts w:ascii="Verdana" w:hAnsi="Verdana"/>
      <w:b/>
      <w:bCs/>
      <w:color w:val="808000"/>
      <w:spacing w:val="10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F0180"/>
    <w:pPr>
      <w:tabs>
        <w:tab w:val="center" w:pos="4536"/>
        <w:tab w:val="right" w:pos="9072"/>
      </w:tabs>
    </w:pPr>
  </w:style>
  <w:style w:type="character" w:customStyle="1" w:styleId="StopkaZnak">
    <w:name w:val="Stopka Znak"/>
    <w:basedOn w:val="Domylnaczcionkaakapitu"/>
    <w:link w:val="Stopka"/>
    <w:rsid w:val="00DF0180"/>
    <w:rPr>
      <w:rFonts w:ascii="Arial" w:eastAsia="Times New Roman" w:hAnsi="Arial" w:cs="Times New Roman"/>
      <w:sz w:val="20"/>
      <w:lang w:val="pl-PL"/>
    </w:rPr>
  </w:style>
  <w:style w:type="paragraph" w:customStyle="1" w:styleId="Zawartotabeli">
    <w:name w:val="Zawartość tabeli"/>
    <w:basedOn w:val="Normalny"/>
    <w:rsid w:val="00DF0180"/>
    <w:pPr>
      <w:widowControl w:val="0"/>
      <w:suppressLineNumbers/>
      <w:suppressAutoHyphens/>
      <w:spacing w:line="240" w:lineRule="auto"/>
    </w:pPr>
    <w:rPr>
      <w:rFonts w:ascii="Times New Roman" w:eastAsia="SimSun" w:hAnsi="Times New Roman" w:cs="Tahoma"/>
      <w:kern w:val="1"/>
      <w:sz w:val="24"/>
      <w:lang w:val="en-US" w:eastAsia="hi-IN" w:bidi="hi-IN"/>
    </w:rPr>
  </w:style>
  <w:style w:type="paragraph" w:customStyle="1" w:styleId="Nagwektabeli">
    <w:name w:val="Nagłówek tabeli"/>
    <w:basedOn w:val="Zawartotabeli"/>
    <w:rsid w:val="00DF0180"/>
    <w:pPr>
      <w:jc w:val="center"/>
    </w:pPr>
    <w:rPr>
      <w:b/>
      <w:bCs/>
      <w:i/>
      <w:iCs/>
    </w:rPr>
  </w:style>
  <w:style w:type="paragraph" w:styleId="Tekstdymka">
    <w:name w:val="Balloon Text"/>
    <w:basedOn w:val="Normalny"/>
    <w:link w:val="TekstdymkaZnak"/>
    <w:uiPriority w:val="99"/>
    <w:semiHidden/>
    <w:unhideWhenUsed/>
    <w:rsid w:val="00DF0180"/>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DF0180"/>
    <w:rPr>
      <w:rFonts w:ascii="Lucida Grande CE" w:eastAsia="Times New Roman" w:hAnsi="Lucida Grande CE" w:cs="Lucida Grande CE"/>
      <w:sz w:val="18"/>
      <w:szCs w:val="18"/>
      <w:lang w:val="pl-PL"/>
    </w:rPr>
  </w:style>
  <w:style w:type="character" w:customStyle="1" w:styleId="Nagwek1Znak">
    <w:name w:val="Nagłówek 1 Znak"/>
    <w:basedOn w:val="Domylnaczcionkaakapitu"/>
    <w:uiPriority w:val="9"/>
    <w:rsid w:val="005C6D5C"/>
    <w:rPr>
      <w:rFonts w:asciiTheme="majorHAnsi" w:eastAsiaTheme="majorEastAsia" w:hAnsiTheme="majorHAnsi" w:cstheme="majorBidi"/>
      <w:b/>
      <w:bCs/>
      <w:color w:val="345A8A" w:themeColor="accent1" w:themeShade="B5"/>
      <w:sz w:val="32"/>
      <w:szCs w:val="32"/>
      <w:lang w:val="pl-PL"/>
    </w:rPr>
  </w:style>
  <w:style w:type="character" w:customStyle="1" w:styleId="Nagwek2Znak">
    <w:name w:val="Nagłówek 2 Znak"/>
    <w:basedOn w:val="Domylnaczcionkaakapitu"/>
    <w:link w:val="Nagwek2"/>
    <w:rsid w:val="005C6D5C"/>
    <w:rPr>
      <w:rFonts w:ascii="Arial" w:eastAsia="Times New Roman" w:hAnsi="Arial" w:cs="Arial"/>
      <w:b/>
      <w:bCs/>
      <w:sz w:val="20"/>
      <w:szCs w:val="28"/>
      <w:lang w:val="pl-PL"/>
    </w:rPr>
  </w:style>
  <w:style w:type="character" w:customStyle="1" w:styleId="Nagwek3Znak">
    <w:name w:val="Nagłówek 3 Znak"/>
    <w:basedOn w:val="Domylnaczcionkaakapitu"/>
    <w:link w:val="Nagwek3"/>
    <w:rsid w:val="005C6D5C"/>
    <w:rPr>
      <w:rFonts w:ascii="Arial" w:eastAsia="Times New Roman" w:hAnsi="Arial" w:cs="Arial"/>
      <w:sz w:val="20"/>
      <w:szCs w:val="26"/>
      <w:u w:val="single"/>
      <w:lang w:val="pl-PL"/>
    </w:rPr>
  </w:style>
  <w:style w:type="character" w:customStyle="1" w:styleId="Nagwek4Znak">
    <w:name w:val="Nagłówek 4 Znak"/>
    <w:basedOn w:val="Domylnaczcionkaakapitu"/>
    <w:link w:val="Nagwek4"/>
    <w:rsid w:val="005C6D5C"/>
    <w:rPr>
      <w:rFonts w:ascii="Arial" w:eastAsia="Times New Roman" w:hAnsi="Arial" w:cs="Times New Roman"/>
      <w:b/>
      <w:bCs/>
      <w:sz w:val="28"/>
      <w:szCs w:val="28"/>
      <w:lang w:val="pl-PL"/>
    </w:rPr>
  </w:style>
  <w:style w:type="character" w:customStyle="1" w:styleId="Nagwek5Znak">
    <w:name w:val="Nagłówek 5 Znak"/>
    <w:basedOn w:val="Domylnaczcionkaakapitu"/>
    <w:link w:val="Nagwek5"/>
    <w:rsid w:val="005C6D5C"/>
    <w:rPr>
      <w:rFonts w:ascii="Arial" w:eastAsia="Times New Roman" w:hAnsi="Arial" w:cs="Times New Roman"/>
      <w:b/>
      <w:bCs/>
      <w:i/>
      <w:iCs/>
      <w:sz w:val="26"/>
      <w:szCs w:val="26"/>
      <w:lang w:val="pl-PL"/>
    </w:rPr>
  </w:style>
  <w:style w:type="character" w:customStyle="1" w:styleId="Nagwek6Znak">
    <w:name w:val="Nagłówek 6 Znak"/>
    <w:basedOn w:val="Domylnaczcionkaakapitu"/>
    <w:link w:val="Nagwek6"/>
    <w:rsid w:val="005C6D5C"/>
    <w:rPr>
      <w:rFonts w:ascii="Arial" w:eastAsia="Times New Roman" w:hAnsi="Arial" w:cs="Times New Roman"/>
      <w:b/>
      <w:bCs/>
      <w:sz w:val="20"/>
      <w:szCs w:val="20"/>
      <w:lang w:val="pl-PL"/>
    </w:rPr>
  </w:style>
  <w:style w:type="character" w:customStyle="1" w:styleId="Nagwek7Znak">
    <w:name w:val="Nagłówek 7 Znak"/>
    <w:basedOn w:val="Domylnaczcionkaakapitu"/>
    <w:link w:val="Nagwek7"/>
    <w:rsid w:val="005C6D5C"/>
    <w:rPr>
      <w:rFonts w:ascii="Arial" w:eastAsia="Times New Roman" w:hAnsi="Arial" w:cs="Times New Roman"/>
      <w:sz w:val="20"/>
      <w:lang w:val="pl-PL"/>
    </w:rPr>
  </w:style>
  <w:style w:type="character" w:customStyle="1" w:styleId="Nagwek8Znak">
    <w:name w:val="Nagłówek 8 Znak"/>
    <w:basedOn w:val="Domylnaczcionkaakapitu"/>
    <w:link w:val="Nagwek8"/>
    <w:rsid w:val="005C6D5C"/>
    <w:rPr>
      <w:rFonts w:ascii="Arial" w:eastAsia="Times New Roman" w:hAnsi="Arial" w:cs="Times New Roman"/>
      <w:i/>
      <w:iCs/>
      <w:sz w:val="20"/>
      <w:lang w:val="pl-PL"/>
    </w:rPr>
  </w:style>
  <w:style w:type="character" w:customStyle="1" w:styleId="Nagwek9Znak">
    <w:name w:val="Nagłówek 9 Znak"/>
    <w:basedOn w:val="Domylnaczcionkaakapitu"/>
    <w:link w:val="Nagwek9"/>
    <w:rsid w:val="005C6D5C"/>
    <w:rPr>
      <w:rFonts w:ascii="Verdana" w:eastAsia="Times New Roman" w:hAnsi="Verdana" w:cs="Times New Roman"/>
      <w:b/>
      <w:bCs/>
      <w:color w:val="808000"/>
      <w:spacing w:val="104"/>
      <w:sz w:val="20"/>
      <w:lang w:val="pl-PL"/>
    </w:rPr>
  </w:style>
  <w:style w:type="paragraph" w:styleId="Zwykytekst">
    <w:name w:val="Plain Text"/>
    <w:basedOn w:val="Normalny"/>
    <w:link w:val="ZwykytekstZnak"/>
    <w:rsid w:val="005C6D5C"/>
    <w:rPr>
      <w:rFonts w:ascii="Verdana" w:hAnsi="Verdana" w:cs="Courier New"/>
      <w:szCs w:val="20"/>
    </w:rPr>
  </w:style>
  <w:style w:type="character" w:customStyle="1" w:styleId="ZwykytekstZnak">
    <w:name w:val="Zwykły tekst Znak"/>
    <w:basedOn w:val="Domylnaczcionkaakapitu"/>
    <w:link w:val="Zwykytekst"/>
    <w:rsid w:val="005C6D5C"/>
    <w:rPr>
      <w:rFonts w:ascii="Verdana" w:eastAsia="Times New Roman" w:hAnsi="Verdana" w:cs="Courier New"/>
      <w:sz w:val="20"/>
      <w:szCs w:val="20"/>
      <w:lang w:val="pl-PL"/>
    </w:rPr>
  </w:style>
  <w:style w:type="paragraph" w:customStyle="1" w:styleId="e2">
    <w:name w:val="e2"/>
    <w:basedOn w:val="Normalny"/>
    <w:rsid w:val="005C6D5C"/>
    <w:pPr>
      <w:numPr>
        <w:ilvl w:val="1"/>
        <w:numId w:val="2"/>
      </w:numPr>
    </w:pPr>
  </w:style>
  <w:style w:type="character" w:customStyle="1" w:styleId="Nagwek1Znak1">
    <w:name w:val="Nagłówek 1 Znak1"/>
    <w:basedOn w:val="Domylnaczcionkaakapitu"/>
    <w:link w:val="Nagwek1"/>
    <w:rsid w:val="005C6D5C"/>
    <w:rPr>
      <w:rFonts w:ascii="Arial" w:eastAsia="Times New Roman" w:hAnsi="Arial" w:cs="Arial"/>
      <w:b/>
      <w:bCs/>
      <w:kern w:val="32"/>
      <w:sz w:val="20"/>
      <w:szCs w:val="32"/>
      <w:lang w:val="pl-PL"/>
    </w:rPr>
  </w:style>
  <w:style w:type="paragraph" w:styleId="Tekstprzypisudolnego">
    <w:name w:val="footnote text"/>
    <w:basedOn w:val="Normalny"/>
    <w:link w:val="TekstprzypisudolnegoZnak"/>
    <w:autoRedefine/>
    <w:semiHidden/>
    <w:rsid w:val="005C6D5C"/>
    <w:rPr>
      <w:sz w:val="16"/>
      <w:szCs w:val="20"/>
      <w:lang w:val="en-US"/>
    </w:rPr>
  </w:style>
  <w:style w:type="character" w:customStyle="1" w:styleId="TekstprzypisudolnegoZnak">
    <w:name w:val="Tekst przypisu dolnego Znak"/>
    <w:basedOn w:val="Domylnaczcionkaakapitu"/>
    <w:link w:val="Tekstprzypisudolnego"/>
    <w:semiHidden/>
    <w:rsid w:val="005C6D5C"/>
    <w:rPr>
      <w:rFonts w:ascii="Arial" w:eastAsia="Times New Roman" w:hAnsi="Arial" w:cs="Times New Roman"/>
      <w:sz w:val="16"/>
      <w:szCs w:val="20"/>
    </w:rPr>
  </w:style>
  <w:style w:type="character" w:styleId="Odwoanieprzypisudolnego">
    <w:name w:val="footnote reference"/>
    <w:basedOn w:val="Domylnaczcionkaakapitu"/>
    <w:semiHidden/>
    <w:rsid w:val="005C6D5C"/>
    <w:rPr>
      <w:sz w:val="18"/>
      <w:vertAlign w:val="superscript"/>
    </w:rPr>
  </w:style>
  <w:style w:type="paragraph" w:customStyle="1" w:styleId="StylNagwek1Arial10pt">
    <w:name w:val="Styl Nagłówek 1 + Arial 10 pt"/>
    <w:basedOn w:val="Nagwek1"/>
    <w:next w:val="Normalny"/>
    <w:link w:val="StylNagwek1Arial10ptZnak"/>
    <w:rsid w:val="005C6D5C"/>
    <w:pPr>
      <w:numPr>
        <w:numId w:val="0"/>
      </w:numPr>
      <w:tabs>
        <w:tab w:val="num" w:pos="432"/>
      </w:tabs>
      <w:spacing w:before="360" w:after="120"/>
      <w:ind w:left="432" w:hanging="432"/>
    </w:pPr>
  </w:style>
  <w:style w:type="character" w:customStyle="1" w:styleId="StylNagwek1Arial10ptZnak">
    <w:name w:val="Styl Nagłówek 1 + Arial 10 pt Znak"/>
    <w:basedOn w:val="Nagwek1Znak1"/>
    <w:link w:val="StylNagwek1Arial10pt"/>
    <w:rsid w:val="005C6D5C"/>
    <w:rPr>
      <w:rFonts w:ascii="Arial" w:eastAsia="Times New Roman" w:hAnsi="Arial" w:cs="Arial"/>
      <w:b/>
      <w:bCs/>
      <w:kern w:val="32"/>
      <w:sz w:val="20"/>
      <w:szCs w:val="32"/>
      <w:lang w:val="pl-PL"/>
    </w:rPr>
  </w:style>
  <w:style w:type="paragraph" w:styleId="Akapitzlist">
    <w:name w:val="List Paragraph"/>
    <w:basedOn w:val="Normalny"/>
    <w:uiPriority w:val="34"/>
    <w:qFormat/>
    <w:rsid w:val="005C6D5C"/>
    <w:pPr>
      <w:ind w:left="720"/>
      <w:contextualSpacing/>
    </w:pPr>
    <w:rPr>
      <w:rFonts w:eastAsiaTheme="minorHAnsi" w:cs="Arial"/>
      <w:szCs w:val="20"/>
      <w:lang w:eastAsia="en-US"/>
    </w:rPr>
  </w:style>
  <w:style w:type="character" w:styleId="Numerstrony">
    <w:name w:val="page number"/>
    <w:basedOn w:val="Domylnaczcionkaakapitu"/>
    <w:uiPriority w:val="99"/>
    <w:semiHidden/>
    <w:unhideWhenUsed/>
    <w:rsid w:val="00E67098"/>
  </w:style>
  <w:style w:type="paragraph" w:styleId="Tekstpodstawowy">
    <w:name w:val="Body Text"/>
    <w:basedOn w:val="Normalny"/>
    <w:link w:val="TekstpodstawowyZnak"/>
    <w:semiHidden/>
    <w:rsid w:val="00EB1EC8"/>
    <w:pPr>
      <w:spacing w:line="240" w:lineRule="auto"/>
      <w:jc w:val="both"/>
    </w:pPr>
    <w:rPr>
      <w:rFonts w:ascii="Times New Roman" w:hAnsi="Times New Roman"/>
      <w:sz w:val="26"/>
    </w:rPr>
  </w:style>
  <w:style w:type="character" w:customStyle="1" w:styleId="TekstpodstawowyZnak">
    <w:name w:val="Tekst podstawowy Znak"/>
    <w:basedOn w:val="Domylnaczcionkaakapitu"/>
    <w:link w:val="Tekstpodstawowy"/>
    <w:semiHidden/>
    <w:rsid w:val="00EB1EC8"/>
    <w:rPr>
      <w:rFonts w:ascii="Times New Roman" w:eastAsia="Times New Roman" w:hAnsi="Times New Roman" w:cs="Times New Roman"/>
      <w:sz w:val="26"/>
      <w:lang w:val="pl-PL"/>
    </w:rPr>
  </w:style>
  <w:style w:type="paragraph" w:styleId="Tekstpodstawowy2">
    <w:name w:val="Body Text 2"/>
    <w:basedOn w:val="Normalny"/>
    <w:link w:val="Tekstpodstawowy2Znak"/>
    <w:semiHidden/>
    <w:rsid w:val="00EB1EC8"/>
    <w:pPr>
      <w:spacing w:line="240" w:lineRule="auto"/>
      <w:jc w:val="center"/>
    </w:pPr>
    <w:rPr>
      <w:rFonts w:ascii="Times New Roman" w:hAnsi="Times New Roman"/>
      <w:b/>
      <w:color w:val="000000"/>
      <w:sz w:val="36"/>
    </w:rPr>
  </w:style>
  <w:style w:type="character" w:customStyle="1" w:styleId="Tekstpodstawowy2Znak">
    <w:name w:val="Tekst podstawowy 2 Znak"/>
    <w:basedOn w:val="Domylnaczcionkaakapitu"/>
    <w:link w:val="Tekstpodstawowy2"/>
    <w:semiHidden/>
    <w:rsid w:val="00EB1EC8"/>
    <w:rPr>
      <w:rFonts w:ascii="Times New Roman" w:eastAsia="Times New Roman" w:hAnsi="Times New Roman" w:cs="Times New Roman"/>
      <w:b/>
      <w:color w:val="000000"/>
      <w:sz w:val="36"/>
      <w:lang w:val="pl-PL"/>
    </w:rPr>
  </w:style>
  <w:style w:type="paragraph" w:styleId="Spistreci1">
    <w:name w:val="toc 1"/>
    <w:basedOn w:val="Normalny"/>
    <w:next w:val="Normalny"/>
    <w:autoRedefine/>
    <w:uiPriority w:val="39"/>
    <w:rsid w:val="0016456D"/>
    <w:pPr>
      <w:jc w:val="both"/>
    </w:pPr>
    <w:rPr>
      <w:sz w:val="22"/>
      <w:szCs w:val="20"/>
    </w:rPr>
  </w:style>
  <w:style w:type="paragraph" w:styleId="Spistreci2">
    <w:name w:val="toc 2"/>
    <w:basedOn w:val="Normalny"/>
    <w:next w:val="Normalny"/>
    <w:autoRedefine/>
    <w:uiPriority w:val="39"/>
    <w:rsid w:val="0016456D"/>
    <w:pPr>
      <w:ind w:left="220"/>
      <w:jc w:val="both"/>
    </w:pPr>
    <w:rPr>
      <w:sz w:val="22"/>
      <w:szCs w:val="20"/>
    </w:rPr>
  </w:style>
  <w:style w:type="character" w:styleId="Hipercze">
    <w:name w:val="Hyperlink"/>
    <w:uiPriority w:val="99"/>
    <w:rsid w:val="001645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180"/>
    <w:pPr>
      <w:spacing w:line="360" w:lineRule="auto"/>
    </w:pPr>
    <w:rPr>
      <w:rFonts w:ascii="Arial" w:eastAsia="Times New Roman" w:hAnsi="Arial" w:cs="Times New Roman"/>
      <w:sz w:val="20"/>
      <w:lang w:val="pl-PL"/>
    </w:rPr>
  </w:style>
  <w:style w:type="paragraph" w:styleId="Nagwek1">
    <w:name w:val="heading 1"/>
    <w:basedOn w:val="Normalny"/>
    <w:next w:val="Normalny"/>
    <w:link w:val="Nagwek1Znak1"/>
    <w:qFormat/>
    <w:rsid w:val="005C6D5C"/>
    <w:pPr>
      <w:keepNext/>
      <w:numPr>
        <w:numId w:val="1"/>
      </w:numPr>
      <w:spacing w:before="240" w:after="60"/>
      <w:jc w:val="both"/>
      <w:outlineLvl w:val="0"/>
    </w:pPr>
    <w:rPr>
      <w:rFonts w:cs="Arial"/>
      <w:b/>
      <w:bCs/>
      <w:kern w:val="32"/>
      <w:szCs w:val="32"/>
    </w:rPr>
  </w:style>
  <w:style w:type="paragraph" w:styleId="Nagwek2">
    <w:name w:val="heading 2"/>
    <w:basedOn w:val="Normalny"/>
    <w:next w:val="Normalny"/>
    <w:link w:val="Nagwek2Znak"/>
    <w:qFormat/>
    <w:rsid w:val="005C6D5C"/>
    <w:pPr>
      <w:keepNext/>
      <w:numPr>
        <w:ilvl w:val="1"/>
        <w:numId w:val="1"/>
      </w:numPr>
      <w:spacing w:before="120" w:after="60"/>
      <w:jc w:val="both"/>
      <w:outlineLvl w:val="1"/>
    </w:pPr>
    <w:rPr>
      <w:rFonts w:cs="Arial"/>
      <w:b/>
      <w:bCs/>
      <w:szCs w:val="28"/>
    </w:rPr>
  </w:style>
  <w:style w:type="paragraph" w:styleId="Nagwek3">
    <w:name w:val="heading 3"/>
    <w:basedOn w:val="Normalny"/>
    <w:next w:val="Normalny"/>
    <w:link w:val="Nagwek3Znak"/>
    <w:qFormat/>
    <w:rsid w:val="005C6D5C"/>
    <w:pPr>
      <w:keepNext/>
      <w:numPr>
        <w:ilvl w:val="2"/>
        <w:numId w:val="1"/>
      </w:numPr>
      <w:spacing w:before="240" w:after="60"/>
      <w:outlineLvl w:val="2"/>
    </w:pPr>
    <w:rPr>
      <w:rFonts w:cs="Arial"/>
      <w:szCs w:val="26"/>
      <w:u w:val="single"/>
    </w:rPr>
  </w:style>
  <w:style w:type="paragraph" w:styleId="Nagwek4">
    <w:name w:val="heading 4"/>
    <w:basedOn w:val="Normalny"/>
    <w:next w:val="Normalny"/>
    <w:link w:val="Nagwek4Znak"/>
    <w:qFormat/>
    <w:rsid w:val="005C6D5C"/>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C6D5C"/>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C6D5C"/>
    <w:pPr>
      <w:numPr>
        <w:ilvl w:val="5"/>
        <w:numId w:val="1"/>
      </w:numPr>
      <w:spacing w:before="240" w:after="60"/>
      <w:outlineLvl w:val="5"/>
    </w:pPr>
    <w:rPr>
      <w:b/>
      <w:bCs/>
      <w:szCs w:val="20"/>
    </w:rPr>
  </w:style>
  <w:style w:type="paragraph" w:styleId="Nagwek7">
    <w:name w:val="heading 7"/>
    <w:basedOn w:val="Normalny"/>
    <w:next w:val="Normalny"/>
    <w:link w:val="Nagwek7Znak"/>
    <w:qFormat/>
    <w:rsid w:val="005C6D5C"/>
    <w:pPr>
      <w:numPr>
        <w:ilvl w:val="6"/>
        <w:numId w:val="1"/>
      </w:numPr>
      <w:spacing w:before="240" w:after="60"/>
      <w:outlineLvl w:val="6"/>
    </w:pPr>
  </w:style>
  <w:style w:type="paragraph" w:styleId="Nagwek8">
    <w:name w:val="heading 8"/>
    <w:basedOn w:val="Normalny"/>
    <w:next w:val="Normalny"/>
    <w:link w:val="Nagwek8Znak"/>
    <w:qFormat/>
    <w:rsid w:val="005C6D5C"/>
    <w:pPr>
      <w:numPr>
        <w:ilvl w:val="7"/>
        <w:numId w:val="1"/>
      </w:numPr>
      <w:spacing w:before="240" w:after="60"/>
      <w:outlineLvl w:val="7"/>
    </w:pPr>
    <w:rPr>
      <w:i/>
      <w:iCs/>
    </w:rPr>
  </w:style>
  <w:style w:type="paragraph" w:styleId="Nagwek9">
    <w:name w:val="heading 9"/>
    <w:basedOn w:val="Normalny"/>
    <w:next w:val="Normalny"/>
    <w:link w:val="Nagwek9Znak"/>
    <w:qFormat/>
    <w:rsid w:val="005C6D5C"/>
    <w:pPr>
      <w:keepNext/>
      <w:numPr>
        <w:ilvl w:val="8"/>
        <w:numId w:val="1"/>
      </w:numPr>
      <w:outlineLvl w:val="8"/>
    </w:pPr>
    <w:rPr>
      <w:rFonts w:ascii="Verdana" w:hAnsi="Verdana"/>
      <w:b/>
      <w:bCs/>
      <w:color w:val="808000"/>
      <w:spacing w:val="10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F0180"/>
    <w:pPr>
      <w:tabs>
        <w:tab w:val="center" w:pos="4536"/>
        <w:tab w:val="right" w:pos="9072"/>
      </w:tabs>
    </w:pPr>
  </w:style>
  <w:style w:type="character" w:customStyle="1" w:styleId="StopkaZnak">
    <w:name w:val="Stopka Znak"/>
    <w:basedOn w:val="Domylnaczcionkaakapitu"/>
    <w:link w:val="Stopka"/>
    <w:rsid w:val="00DF0180"/>
    <w:rPr>
      <w:rFonts w:ascii="Arial" w:eastAsia="Times New Roman" w:hAnsi="Arial" w:cs="Times New Roman"/>
      <w:sz w:val="20"/>
      <w:lang w:val="pl-PL"/>
    </w:rPr>
  </w:style>
  <w:style w:type="paragraph" w:customStyle="1" w:styleId="Zawartotabeli">
    <w:name w:val="Zawartość tabeli"/>
    <w:basedOn w:val="Normalny"/>
    <w:rsid w:val="00DF0180"/>
    <w:pPr>
      <w:widowControl w:val="0"/>
      <w:suppressLineNumbers/>
      <w:suppressAutoHyphens/>
      <w:spacing w:line="240" w:lineRule="auto"/>
    </w:pPr>
    <w:rPr>
      <w:rFonts w:ascii="Times New Roman" w:eastAsia="SimSun" w:hAnsi="Times New Roman" w:cs="Tahoma"/>
      <w:kern w:val="1"/>
      <w:sz w:val="24"/>
      <w:lang w:val="en-US" w:eastAsia="hi-IN" w:bidi="hi-IN"/>
    </w:rPr>
  </w:style>
  <w:style w:type="paragraph" w:customStyle="1" w:styleId="Nagwektabeli">
    <w:name w:val="Nagłówek tabeli"/>
    <w:basedOn w:val="Zawartotabeli"/>
    <w:rsid w:val="00DF0180"/>
    <w:pPr>
      <w:jc w:val="center"/>
    </w:pPr>
    <w:rPr>
      <w:b/>
      <w:bCs/>
      <w:i/>
      <w:iCs/>
    </w:rPr>
  </w:style>
  <w:style w:type="paragraph" w:styleId="Tekstdymka">
    <w:name w:val="Balloon Text"/>
    <w:basedOn w:val="Normalny"/>
    <w:link w:val="TekstdymkaZnak"/>
    <w:uiPriority w:val="99"/>
    <w:semiHidden/>
    <w:unhideWhenUsed/>
    <w:rsid w:val="00DF0180"/>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DF0180"/>
    <w:rPr>
      <w:rFonts w:ascii="Lucida Grande CE" w:eastAsia="Times New Roman" w:hAnsi="Lucida Grande CE" w:cs="Lucida Grande CE"/>
      <w:sz w:val="18"/>
      <w:szCs w:val="18"/>
      <w:lang w:val="pl-PL"/>
    </w:rPr>
  </w:style>
  <w:style w:type="character" w:customStyle="1" w:styleId="Nagwek1Znak">
    <w:name w:val="Nagłówek 1 Znak"/>
    <w:basedOn w:val="Domylnaczcionkaakapitu"/>
    <w:uiPriority w:val="9"/>
    <w:rsid w:val="005C6D5C"/>
    <w:rPr>
      <w:rFonts w:asciiTheme="majorHAnsi" w:eastAsiaTheme="majorEastAsia" w:hAnsiTheme="majorHAnsi" w:cstheme="majorBidi"/>
      <w:b/>
      <w:bCs/>
      <w:color w:val="345A8A" w:themeColor="accent1" w:themeShade="B5"/>
      <w:sz w:val="32"/>
      <w:szCs w:val="32"/>
      <w:lang w:val="pl-PL"/>
    </w:rPr>
  </w:style>
  <w:style w:type="character" w:customStyle="1" w:styleId="Nagwek2Znak">
    <w:name w:val="Nagłówek 2 Znak"/>
    <w:basedOn w:val="Domylnaczcionkaakapitu"/>
    <w:link w:val="Nagwek2"/>
    <w:rsid w:val="005C6D5C"/>
    <w:rPr>
      <w:rFonts w:ascii="Arial" w:eastAsia="Times New Roman" w:hAnsi="Arial" w:cs="Arial"/>
      <w:b/>
      <w:bCs/>
      <w:sz w:val="20"/>
      <w:szCs w:val="28"/>
      <w:lang w:val="pl-PL"/>
    </w:rPr>
  </w:style>
  <w:style w:type="character" w:customStyle="1" w:styleId="Nagwek3Znak">
    <w:name w:val="Nagłówek 3 Znak"/>
    <w:basedOn w:val="Domylnaczcionkaakapitu"/>
    <w:link w:val="Nagwek3"/>
    <w:rsid w:val="005C6D5C"/>
    <w:rPr>
      <w:rFonts w:ascii="Arial" w:eastAsia="Times New Roman" w:hAnsi="Arial" w:cs="Arial"/>
      <w:sz w:val="20"/>
      <w:szCs w:val="26"/>
      <w:u w:val="single"/>
      <w:lang w:val="pl-PL"/>
    </w:rPr>
  </w:style>
  <w:style w:type="character" w:customStyle="1" w:styleId="Nagwek4Znak">
    <w:name w:val="Nagłówek 4 Znak"/>
    <w:basedOn w:val="Domylnaczcionkaakapitu"/>
    <w:link w:val="Nagwek4"/>
    <w:rsid w:val="005C6D5C"/>
    <w:rPr>
      <w:rFonts w:ascii="Arial" w:eastAsia="Times New Roman" w:hAnsi="Arial" w:cs="Times New Roman"/>
      <w:b/>
      <w:bCs/>
      <w:sz w:val="28"/>
      <w:szCs w:val="28"/>
      <w:lang w:val="pl-PL"/>
    </w:rPr>
  </w:style>
  <w:style w:type="character" w:customStyle="1" w:styleId="Nagwek5Znak">
    <w:name w:val="Nagłówek 5 Znak"/>
    <w:basedOn w:val="Domylnaczcionkaakapitu"/>
    <w:link w:val="Nagwek5"/>
    <w:rsid w:val="005C6D5C"/>
    <w:rPr>
      <w:rFonts w:ascii="Arial" w:eastAsia="Times New Roman" w:hAnsi="Arial" w:cs="Times New Roman"/>
      <w:b/>
      <w:bCs/>
      <w:i/>
      <w:iCs/>
      <w:sz w:val="26"/>
      <w:szCs w:val="26"/>
      <w:lang w:val="pl-PL"/>
    </w:rPr>
  </w:style>
  <w:style w:type="character" w:customStyle="1" w:styleId="Nagwek6Znak">
    <w:name w:val="Nagłówek 6 Znak"/>
    <w:basedOn w:val="Domylnaczcionkaakapitu"/>
    <w:link w:val="Nagwek6"/>
    <w:rsid w:val="005C6D5C"/>
    <w:rPr>
      <w:rFonts w:ascii="Arial" w:eastAsia="Times New Roman" w:hAnsi="Arial" w:cs="Times New Roman"/>
      <w:b/>
      <w:bCs/>
      <w:sz w:val="20"/>
      <w:szCs w:val="20"/>
      <w:lang w:val="pl-PL"/>
    </w:rPr>
  </w:style>
  <w:style w:type="character" w:customStyle="1" w:styleId="Nagwek7Znak">
    <w:name w:val="Nagłówek 7 Znak"/>
    <w:basedOn w:val="Domylnaczcionkaakapitu"/>
    <w:link w:val="Nagwek7"/>
    <w:rsid w:val="005C6D5C"/>
    <w:rPr>
      <w:rFonts w:ascii="Arial" w:eastAsia="Times New Roman" w:hAnsi="Arial" w:cs="Times New Roman"/>
      <w:sz w:val="20"/>
      <w:lang w:val="pl-PL"/>
    </w:rPr>
  </w:style>
  <w:style w:type="character" w:customStyle="1" w:styleId="Nagwek8Znak">
    <w:name w:val="Nagłówek 8 Znak"/>
    <w:basedOn w:val="Domylnaczcionkaakapitu"/>
    <w:link w:val="Nagwek8"/>
    <w:rsid w:val="005C6D5C"/>
    <w:rPr>
      <w:rFonts w:ascii="Arial" w:eastAsia="Times New Roman" w:hAnsi="Arial" w:cs="Times New Roman"/>
      <w:i/>
      <w:iCs/>
      <w:sz w:val="20"/>
      <w:lang w:val="pl-PL"/>
    </w:rPr>
  </w:style>
  <w:style w:type="character" w:customStyle="1" w:styleId="Nagwek9Znak">
    <w:name w:val="Nagłówek 9 Znak"/>
    <w:basedOn w:val="Domylnaczcionkaakapitu"/>
    <w:link w:val="Nagwek9"/>
    <w:rsid w:val="005C6D5C"/>
    <w:rPr>
      <w:rFonts w:ascii="Verdana" w:eastAsia="Times New Roman" w:hAnsi="Verdana" w:cs="Times New Roman"/>
      <w:b/>
      <w:bCs/>
      <w:color w:val="808000"/>
      <w:spacing w:val="104"/>
      <w:sz w:val="20"/>
      <w:lang w:val="pl-PL"/>
    </w:rPr>
  </w:style>
  <w:style w:type="paragraph" w:styleId="Zwykytekst">
    <w:name w:val="Plain Text"/>
    <w:basedOn w:val="Normalny"/>
    <w:link w:val="ZwykytekstZnak"/>
    <w:rsid w:val="005C6D5C"/>
    <w:rPr>
      <w:rFonts w:ascii="Verdana" w:hAnsi="Verdana" w:cs="Courier New"/>
      <w:szCs w:val="20"/>
    </w:rPr>
  </w:style>
  <w:style w:type="character" w:customStyle="1" w:styleId="ZwykytekstZnak">
    <w:name w:val="Zwykły tekst Znak"/>
    <w:basedOn w:val="Domylnaczcionkaakapitu"/>
    <w:link w:val="Zwykytekst"/>
    <w:rsid w:val="005C6D5C"/>
    <w:rPr>
      <w:rFonts w:ascii="Verdana" w:eastAsia="Times New Roman" w:hAnsi="Verdana" w:cs="Courier New"/>
      <w:sz w:val="20"/>
      <w:szCs w:val="20"/>
      <w:lang w:val="pl-PL"/>
    </w:rPr>
  </w:style>
  <w:style w:type="paragraph" w:customStyle="1" w:styleId="e2">
    <w:name w:val="e2"/>
    <w:basedOn w:val="Normalny"/>
    <w:rsid w:val="005C6D5C"/>
    <w:pPr>
      <w:numPr>
        <w:ilvl w:val="1"/>
        <w:numId w:val="2"/>
      </w:numPr>
    </w:pPr>
  </w:style>
  <w:style w:type="character" w:customStyle="1" w:styleId="Nagwek1Znak1">
    <w:name w:val="Nagłówek 1 Znak1"/>
    <w:basedOn w:val="Domylnaczcionkaakapitu"/>
    <w:link w:val="Nagwek1"/>
    <w:rsid w:val="005C6D5C"/>
    <w:rPr>
      <w:rFonts w:ascii="Arial" w:eastAsia="Times New Roman" w:hAnsi="Arial" w:cs="Arial"/>
      <w:b/>
      <w:bCs/>
      <w:kern w:val="32"/>
      <w:sz w:val="20"/>
      <w:szCs w:val="32"/>
      <w:lang w:val="pl-PL"/>
    </w:rPr>
  </w:style>
  <w:style w:type="paragraph" w:styleId="Tekstprzypisudolnego">
    <w:name w:val="footnote text"/>
    <w:basedOn w:val="Normalny"/>
    <w:link w:val="TekstprzypisudolnegoZnak"/>
    <w:autoRedefine/>
    <w:semiHidden/>
    <w:rsid w:val="005C6D5C"/>
    <w:rPr>
      <w:sz w:val="16"/>
      <w:szCs w:val="20"/>
      <w:lang w:val="en-US"/>
    </w:rPr>
  </w:style>
  <w:style w:type="character" w:customStyle="1" w:styleId="TekstprzypisudolnegoZnak">
    <w:name w:val="Tekst przypisu dolnego Znak"/>
    <w:basedOn w:val="Domylnaczcionkaakapitu"/>
    <w:link w:val="Tekstprzypisudolnego"/>
    <w:semiHidden/>
    <w:rsid w:val="005C6D5C"/>
    <w:rPr>
      <w:rFonts w:ascii="Arial" w:eastAsia="Times New Roman" w:hAnsi="Arial" w:cs="Times New Roman"/>
      <w:sz w:val="16"/>
      <w:szCs w:val="20"/>
    </w:rPr>
  </w:style>
  <w:style w:type="character" w:styleId="Odwoanieprzypisudolnego">
    <w:name w:val="footnote reference"/>
    <w:basedOn w:val="Domylnaczcionkaakapitu"/>
    <w:semiHidden/>
    <w:rsid w:val="005C6D5C"/>
    <w:rPr>
      <w:sz w:val="18"/>
      <w:vertAlign w:val="superscript"/>
    </w:rPr>
  </w:style>
  <w:style w:type="paragraph" w:customStyle="1" w:styleId="StylNagwek1Arial10pt">
    <w:name w:val="Styl Nagłówek 1 + Arial 10 pt"/>
    <w:basedOn w:val="Nagwek1"/>
    <w:next w:val="Normalny"/>
    <w:link w:val="StylNagwek1Arial10ptZnak"/>
    <w:rsid w:val="005C6D5C"/>
    <w:pPr>
      <w:numPr>
        <w:numId w:val="0"/>
      </w:numPr>
      <w:tabs>
        <w:tab w:val="num" w:pos="432"/>
      </w:tabs>
      <w:spacing w:before="360" w:after="120"/>
      <w:ind w:left="432" w:hanging="432"/>
    </w:pPr>
  </w:style>
  <w:style w:type="character" w:customStyle="1" w:styleId="StylNagwek1Arial10ptZnak">
    <w:name w:val="Styl Nagłówek 1 + Arial 10 pt Znak"/>
    <w:basedOn w:val="Nagwek1Znak1"/>
    <w:link w:val="StylNagwek1Arial10pt"/>
    <w:rsid w:val="005C6D5C"/>
    <w:rPr>
      <w:rFonts w:ascii="Arial" w:eastAsia="Times New Roman" w:hAnsi="Arial" w:cs="Arial"/>
      <w:b/>
      <w:bCs/>
      <w:kern w:val="32"/>
      <w:sz w:val="20"/>
      <w:szCs w:val="32"/>
      <w:lang w:val="pl-PL"/>
    </w:rPr>
  </w:style>
  <w:style w:type="paragraph" w:styleId="Akapitzlist">
    <w:name w:val="List Paragraph"/>
    <w:basedOn w:val="Normalny"/>
    <w:uiPriority w:val="34"/>
    <w:qFormat/>
    <w:rsid w:val="005C6D5C"/>
    <w:pPr>
      <w:ind w:left="720"/>
      <w:contextualSpacing/>
    </w:pPr>
    <w:rPr>
      <w:rFonts w:eastAsiaTheme="minorHAnsi" w:cs="Arial"/>
      <w:szCs w:val="20"/>
      <w:lang w:eastAsia="en-US"/>
    </w:rPr>
  </w:style>
  <w:style w:type="character" w:styleId="Numerstrony">
    <w:name w:val="page number"/>
    <w:basedOn w:val="Domylnaczcionkaakapitu"/>
    <w:uiPriority w:val="99"/>
    <w:semiHidden/>
    <w:unhideWhenUsed/>
    <w:rsid w:val="00E67098"/>
  </w:style>
  <w:style w:type="paragraph" w:styleId="Tekstpodstawowy">
    <w:name w:val="Body Text"/>
    <w:basedOn w:val="Normalny"/>
    <w:link w:val="TekstpodstawowyZnak"/>
    <w:semiHidden/>
    <w:rsid w:val="00EB1EC8"/>
    <w:pPr>
      <w:spacing w:line="240" w:lineRule="auto"/>
      <w:jc w:val="both"/>
    </w:pPr>
    <w:rPr>
      <w:rFonts w:ascii="Times New Roman" w:hAnsi="Times New Roman"/>
      <w:sz w:val="26"/>
    </w:rPr>
  </w:style>
  <w:style w:type="character" w:customStyle="1" w:styleId="TekstpodstawowyZnak">
    <w:name w:val="Tekst podstawowy Znak"/>
    <w:basedOn w:val="Domylnaczcionkaakapitu"/>
    <w:link w:val="Tekstpodstawowy"/>
    <w:semiHidden/>
    <w:rsid w:val="00EB1EC8"/>
    <w:rPr>
      <w:rFonts w:ascii="Times New Roman" w:eastAsia="Times New Roman" w:hAnsi="Times New Roman" w:cs="Times New Roman"/>
      <w:sz w:val="26"/>
      <w:lang w:val="pl-PL"/>
    </w:rPr>
  </w:style>
  <w:style w:type="paragraph" w:styleId="Tekstpodstawowy2">
    <w:name w:val="Body Text 2"/>
    <w:basedOn w:val="Normalny"/>
    <w:link w:val="Tekstpodstawowy2Znak"/>
    <w:semiHidden/>
    <w:rsid w:val="00EB1EC8"/>
    <w:pPr>
      <w:spacing w:line="240" w:lineRule="auto"/>
      <w:jc w:val="center"/>
    </w:pPr>
    <w:rPr>
      <w:rFonts w:ascii="Times New Roman" w:hAnsi="Times New Roman"/>
      <w:b/>
      <w:color w:val="000000"/>
      <w:sz w:val="36"/>
    </w:rPr>
  </w:style>
  <w:style w:type="character" w:customStyle="1" w:styleId="Tekstpodstawowy2Znak">
    <w:name w:val="Tekst podstawowy 2 Znak"/>
    <w:basedOn w:val="Domylnaczcionkaakapitu"/>
    <w:link w:val="Tekstpodstawowy2"/>
    <w:semiHidden/>
    <w:rsid w:val="00EB1EC8"/>
    <w:rPr>
      <w:rFonts w:ascii="Times New Roman" w:eastAsia="Times New Roman" w:hAnsi="Times New Roman" w:cs="Times New Roman"/>
      <w:b/>
      <w:color w:val="000000"/>
      <w:sz w:val="36"/>
      <w:lang w:val="pl-PL"/>
    </w:rPr>
  </w:style>
  <w:style w:type="paragraph" w:styleId="Spistreci1">
    <w:name w:val="toc 1"/>
    <w:basedOn w:val="Normalny"/>
    <w:next w:val="Normalny"/>
    <w:autoRedefine/>
    <w:uiPriority w:val="39"/>
    <w:rsid w:val="0016456D"/>
    <w:pPr>
      <w:jc w:val="both"/>
    </w:pPr>
    <w:rPr>
      <w:sz w:val="22"/>
      <w:szCs w:val="20"/>
    </w:rPr>
  </w:style>
  <w:style w:type="paragraph" w:styleId="Spistreci2">
    <w:name w:val="toc 2"/>
    <w:basedOn w:val="Normalny"/>
    <w:next w:val="Normalny"/>
    <w:autoRedefine/>
    <w:uiPriority w:val="39"/>
    <w:rsid w:val="0016456D"/>
    <w:pPr>
      <w:ind w:left="220"/>
      <w:jc w:val="both"/>
    </w:pPr>
    <w:rPr>
      <w:sz w:val="22"/>
      <w:szCs w:val="20"/>
    </w:rPr>
  </w:style>
  <w:style w:type="character" w:styleId="Hipercze">
    <w:name w:val="Hyperlink"/>
    <w:uiPriority w:val="99"/>
    <w:rsid w:val="001645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260856">
      <w:bodyDiv w:val="1"/>
      <w:marLeft w:val="0"/>
      <w:marRight w:val="0"/>
      <w:marTop w:val="0"/>
      <w:marBottom w:val="0"/>
      <w:divBdr>
        <w:top w:val="none" w:sz="0" w:space="0" w:color="auto"/>
        <w:left w:val="none" w:sz="0" w:space="0" w:color="auto"/>
        <w:bottom w:val="none" w:sz="0" w:space="0" w:color="auto"/>
        <w:right w:val="none" w:sz="0" w:space="0" w:color="auto"/>
      </w:divBdr>
    </w:div>
    <w:div w:id="1192911378">
      <w:bodyDiv w:val="1"/>
      <w:marLeft w:val="0"/>
      <w:marRight w:val="0"/>
      <w:marTop w:val="0"/>
      <w:marBottom w:val="0"/>
      <w:divBdr>
        <w:top w:val="none" w:sz="0" w:space="0" w:color="auto"/>
        <w:left w:val="none" w:sz="0" w:space="0" w:color="auto"/>
        <w:bottom w:val="none" w:sz="0" w:space="0" w:color="auto"/>
        <w:right w:val="none" w:sz="0" w:space="0" w:color="auto"/>
      </w:divBdr>
    </w:div>
    <w:div w:id="1226722634">
      <w:bodyDiv w:val="1"/>
      <w:marLeft w:val="0"/>
      <w:marRight w:val="0"/>
      <w:marTop w:val="0"/>
      <w:marBottom w:val="0"/>
      <w:divBdr>
        <w:top w:val="none" w:sz="0" w:space="0" w:color="auto"/>
        <w:left w:val="none" w:sz="0" w:space="0" w:color="auto"/>
        <w:bottom w:val="none" w:sz="0" w:space="0" w:color="auto"/>
        <w:right w:val="none" w:sz="0" w:space="0" w:color="auto"/>
      </w:divBdr>
    </w:div>
    <w:div w:id="1279291707">
      <w:bodyDiv w:val="1"/>
      <w:marLeft w:val="0"/>
      <w:marRight w:val="0"/>
      <w:marTop w:val="0"/>
      <w:marBottom w:val="0"/>
      <w:divBdr>
        <w:top w:val="none" w:sz="0" w:space="0" w:color="auto"/>
        <w:left w:val="none" w:sz="0" w:space="0" w:color="auto"/>
        <w:bottom w:val="none" w:sz="0" w:space="0" w:color="auto"/>
        <w:right w:val="none" w:sz="0" w:space="0" w:color="auto"/>
      </w:divBdr>
    </w:div>
    <w:div w:id="1446584772">
      <w:bodyDiv w:val="1"/>
      <w:marLeft w:val="0"/>
      <w:marRight w:val="0"/>
      <w:marTop w:val="0"/>
      <w:marBottom w:val="0"/>
      <w:divBdr>
        <w:top w:val="none" w:sz="0" w:space="0" w:color="auto"/>
        <w:left w:val="none" w:sz="0" w:space="0" w:color="auto"/>
        <w:bottom w:val="none" w:sz="0" w:space="0" w:color="auto"/>
        <w:right w:val="none" w:sz="0" w:space="0" w:color="auto"/>
      </w:divBdr>
    </w:div>
    <w:div w:id="1457943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3973</Words>
  <Characters>23840</Characters>
  <Application>Microsoft Office Word</Application>
  <DocSecurity>0</DocSecurity>
  <Lines>198</Lines>
  <Paragraphs>55</Paragraphs>
  <ScaleCrop>false</ScaleCrop>
  <HeadingPairs>
    <vt:vector size="4" baseType="variant">
      <vt:variant>
        <vt:lpstr>Tytuł</vt:lpstr>
      </vt:variant>
      <vt:variant>
        <vt:i4>1</vt:i4>
      </vt:variant>
      <vt:variant>
        <vt:lpstr>Headings</vt:lpstr>
      </vt:variant>
      <vt:variant>
        <vt:i4>24</vt:i4>
      </vt:variant>
    </vt:vector>
  </HeadingPairs>
  <TitlesOfParts>
    <vt:vector size="25" baseType="lpstr">
      <vt:lpstr/>
      <vt:lpstr/>
      <vt:lpstr>INFORMACJE WSTĘPNE</vt:lpstr>
      <vt:lpstr>    CHARAKTERYSTYKA OBIEKTU </vt:lpstr>
      <vt:lpstr>    PODSTAWA OPRACOWANIA</vt:lpstr>
      <vt:lpstr>    ZAKRES OPRACOWANIA </vt:lpstr>
      <vt:lpstr>        Zakres terenowy.</vt:lpstr>
      <vt:lpstr>        Zakres merytoryczny. </vt:lpstr>
      <vt:lpstr>STAN ISTNIEJĄCY</vt:lpstr>
      <vt:lpstr>    Położenie </vt:lpstr>
      <vt:lpstr>    Sąsiedztwo</vt:lpstr>
      <vt:lpstr>    granice /skarpy, ogrodzenia, plotki</vt:lpstr>
      <vt:lpstr>    Wejścia do parku</vt:lpstr>
      <vt:lpstr>    układ komunikacji </vt:lpstr>
      <vt:lpstr>    Zieleń</vt:lpstr>
      <vt:lpstr>        Warstwa drzew </vt:lpstr>
      <vt:lpstr>        Warstwa krzewów </vt:lpstr>
      <vt:lpstr>        Runo </vt:lpstr>
      <vt:lpstr>    Mała architektura </vt:lpstr>
      <vt:lpstr>    Oświetlenie</vt:lpstr>
      <vt:lpstr>    Zwierzęta</vt:lpstr>
      <vt:lpstr/>
      <vt:lpstr>Projekt zagospodarowania terenu</vt:lpstr>
      <vt:lpstr>    Projekt uksztaltowania terenu </vt:lpstr>
      <vt:lpstr>    Projekt systemu komunikacji </vt:lpstr>
    </vt:vector>
  </TitlesOfParts>
  <Company>44STO</Company>
  <LinksUpToDate>false</LinksUpToDate>
  <CharactersWithSpaces>27758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Twardoch</dc:creator>
  <cp:lastModifiedBy>Artur</cp:lastModifiedBy>
  <cp:revision>9</cp:revision>
  <cp:lastPrinted>2015-11-18T18:24:00Z</cp:lastPrinted>
  <dcterms:created xsi:type="dcterms:W3CDTF">2015-11-17T17:25:00Z</dcterms:created>
  <dcterms:modified xsi:type="dcterms:W3CDTF">2019-11-25T19:18:00Z</dcterms:modified>
</cp:coreProperties>
</file>